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A8B" w:rsidRDefault="00D13A8B" w:rsidP="00D13A8B">
      <w:pPr>
        <w:spacing w:line="240" w:lineRule="atLeast"/>
        <w:jc w:val="center"/>
        <w:rPr>
          <w:rFonts w:ascii="华文中宋" w:eastAsia="华文中宋" w:hAnsi="华文中宋" w:cs="宋体"/>
          <w:b/>
          <w:bCs/>
          <w:color w:val="FF0000"/>
          <w:spacing w:val="30"/>
          <w:kern w:val="0"/>
          <w:sz w:val="72"/>
          <w:szCs w:val="72"/>
        </w:rPr>
      </w:pPr>
      <w:r>
        <w:rPr>
          <w:rFonts w:ascii="华文中宋" w:eastAsia="华文中宋" w:hAnsi="华文中宋" w:cs="宋体" w:hint="eastAsia"/>
          <w:b/>
          <w:bCs/>
          <w:color w:val="FF0000"/>
          <w:spacing w:val="30"/>
          <w:kern w:val="0"/>
          <w:sz w:val="72"/>
          <w:szCs w:val="72"/>
        </w:rPr>
        <w:t>山东大学党委宣传部</w:t>
      </w:r>
    </w:p>
    <w:p w:rsidR="00D13A8B" w:rsidRPr="005E3A99" w:rsidRDefault="007461C4" w:rsidP="00D13A8B">
      <w:pPr>
        <w:ind w:leftChars="50" w:left="105" w:rightChars="50" w:right="105"/>
        <w:jc w:val="center"/>
        <w:rPr>
          <w:rFonts w:ascii="楷体_GB2312" w:eastAsia="楷体_GB2312" w:hAnsi="宋体" w:cs="宋体"/>
          <w:b/>
          <w:bCs/>
          <w:color w:val="000000"/>
          <w:kern w:val="0"/>
          <w:sz w:val="10"/>
          <w:szCs w:val="10"/>
        </w:rPr>
      </w:pPr>
      <w:r w:rsidRPr="007461C4">
        <w:rPr>
          <w:rFonts w:ascii="楷体_GB2312" w:eastAsia="楷体_GB2312" w:hAnsi="宋体" w:cs="宋体"/>
          <w:b/>
          <w:bCs/>
          <w:noProof/>
          <w:color w:val="000000"/>
          <w:kern w:val="0"/>
          <w:sz w:val="24"/>
          <w:szCs w:val="24"/>
        </w:rPr>
        <w:pict>
          <v:line id="_x0000_s2053" style="position:absolute;left:0;text-align:left;z-index:251656192" from="-9pt,12pt" to="6in,12pt" strokecolor="red" strokeweight="1.5pt"/>
        </w:pict>
      </w:r>
    </w:p>
    <w:p w:rsidR="00D13A8B" w:rsidRPr="005E3A99" w:rsidRDefault="00D13A8B" w:rsidP="00D13A8B">
      <w:pPr>
        <w:spacing w:line="460" w:lineRule="exact"/>
        <w:ind w:leftChars="50" w:left="105" w:rightChars="50" w:right="105"/>
        <w:rPr>
          <w:rFonts w:ascii="黑体" w:eastAsia="黑体"/>
          <w:b/>
          <w:bCs/>
          <w:color w:val="000000"/>
          <w:sz w:val="44"/>
        </w:rPr>
      </w:pPr>
    </w:p>
    <w:p w:rsidR="00D13A8B" w:rsidRPr="005E3A99" w:rsidRDefault="00D13A8B" w:rsidP="00D13A8B">
      <w:pPr>
        <w:ind w:leftChars="50" w:left="105" w:rightChars="50" w:right="105"/>
        <w:jc w:val="center"/>
        <w:rPr>
          <w:rStyle w:val="tl1"/>
          <w:rFonts w:ascii="黑体" w:eastAsia="黑体"/>
          <w:b w:val="0"/>
          <w:color w:val="000000"/>
        </w:rPr>
      </w:pPr>
    </w:p>
    <w:p w:rsidR="00D13A8B" w:rsidRPr="005E3A99" w:rsidRDefault="00D13A8B" w:rsidP="00D13A8B">
      <w:pPr>
        <w:ind w:leftChars="50" w:left="105" w:rightChars="50" w:right="105"/>
        <w:jc w:val="center"/>
        <w:rPr>
          <w:rStyle w:val="tl1"/>
          <w:rFonts w:ascii="黑体" w:eastAsia="黑体"/>
          <w:b w:val="0"/>
          <w:color w:val="000000"/>
        </w:rPr>
      </w:pPr>
      <w:r w:rsidRPr="005E3A99">
        <w:rPr>
          <w:rStyle w:val="tl1"/>
          <w:rFonts w:ascii="黑体" w:eastAsia="黑体" w:hint="eastAsia"/>
          <w:color w:val="000000"/>
        </w:rPr>
        <w:t>山东大学教职工理论学习参考资料</w:t>
      </w:r>
    </w:p>
    <w:p w:rsidR="00D13A8B" w:rsidRPr="005E3A99" w:rsidRDefault="00D13A8B" w:rsidP="002843DC">
      <w:pPr>
        <w:spacing w:beforeLines="100" w:afterLines="100" w:line="460" w:lineRule="exact"/>
        <w:ind w:leftChars="50" w:left="105" w:rightChars="50" w:right="105"/>
        <w:jc w:val="center"/>
        <w:rPr>
          <w:rFonts w:ascii="微软雅黑" w:eastAsia="微软雅黑" w:hAnsi="微软雅黑"/>
          <w:bCs/>
          <w:color w:val="000000"/>
          <w:sz w:val="32"/>
        </w:rPr>
      </w:pPr>
      <w:r w:rsidRPr="005E3A99">
        <w:rPr>
          <w:rFonts w:ascii="微软雅黑" w:eastAsia="微软雅黑" w:hAnsi="微软雅黑" w:hint="eastAsia"/>
          <w:bCs/>
          <w:color w:val="000000"/>
          <w:sz w:val="32"/>
        </w:rPr>
        <w:t>2013年第</w:t>
      </w:r>
      <w:r>
        <w:rPr>
          <w:rFonts w:ascii="微软雅黑" w:eastAsia="微软雅黑" w:hAnsi="微软雅黑" w:hint="eastAsia"/>
          <w:bCs/>
          <w:color w:val="000000"/>
          <w:sz w:val="32"/>
        </w:rPr>
        <w:t>1</w:t>
      </w:r>
      <w:r w:rsidR="00CD2F70">
        <w:rPr>
          <w:rFonts w:ascii="微软雅黑" w:eastAsia="微软雅黑" w:hAnsi="微软雅黑" w:hint="eastAsia"/>
          <w:bCs/>
          <w:color w:val="000000"/>
          <w:sz w:val="32"/>
        </w:rPr>
        <w:t>1</w:t>
      </w:r>
      <w:r w:rsidRPr="005E3A99">
        <w:rPr>
          <w:rFonts w:ascii="微软雅黑" w:eastAsia="微软雅黑" w:hAnsi="微软雅黑" w:hint="eastAsia"/>
          <w:bCs/>
          <w:color w:val="000000"/>
          <w:sz w:val="32"/>
        </w:rPr>
        <w:t>期</w:t>
      </w:r>
    </w:p>
    <w:p w:rsidR="00D13A8B" w:rsidRPr="005E3A99" w:rsidRDefault="00D13A8B" w:rsidP="00D13A8B">
      <w:pPr>
        <w:ind w:leftChars="50" w:left="105" w:rightChars="50" w:right="105"/>
        <w:jc w:val="center"/>
        <w:rPr>
          <w:rStyle w:val="tl1"/>
          <w:rFonts w:asciiTheme="majorEastAsia" w:eastAsiaTheme="majorEastAsia" w:hAnsiTheme="majorEastAsia"/>
          <w:b w:val="0"/>
          <w:color w:val="000000"/>
          <w:sz w:val="28"/>
          <w:szCs w:val="28"/>
        </w:rPr>
      </w:pPr>
    </w:p>
    <w:p w:rsidR="00D13A8B" w:rsidRPr="005E3A99" w:rsidRDefault="00D13A8B" w:rsidP="00D13A8B">
      <w:pPr>
        <w:ind w:leftChars="50" w:left="105" w:rightChars="50" w:right="105"/>
        <w:jc w:val="center"/>
        <w:rPr>
          <w:rStyle w:val="tl1"/>
          <w:rFonts w:ascii="黑体" w:eastAsia="黑体"/>
          <w:b w:val="0"/>
          <w:color w:val="000000"/>
        </w:rPr>
      </w:pPr>
    </w:p>
    <w:p w:rsidR="00D13A8B" w:rsidRPr="005E3A99" w:rsidRDefault="00D13A8B" w:rsidP="00D13A8B">
      <w:pPr>
        <w:ind w:leftChars="50" w:left="105" w:rightChars="50" w:right="105"/>
        <w:jc w:val="center"/>
        <w:rPr>
          <w:rStyle w:val="tl1"/>
          <w:rFonts w:ascii="黑体" w:eastAsia="黑体"/>
          <w:b w:val="0"/>
          <w:color w:val="000000"/>
        </w:rPr>
      </w:pPr>
    </w:p>
    <w:p w:rsidR="00D13A8B" w:rsidRPr="005E3A99" w:rsidRDefault="00D13A8B" w:rsidP="00D13A8B">
      <w:pPr>
        <w:ind w:leftChars="50" w:left="105" w:rightChars="50" w:right="105"/>
        <w:jc w:val="center"/>
        <w:rPr>
          <w:rStyle w:val="tl1"/>
          <w:rFonts w:ascii="黑体" w:eastAsia="黑体"/>
          <w:b w:val="0"/>
          <w:color w:val="000000"/>
        </w:rPr>
      </w:pPr>
    </w:p>
    <w:p w:rsidR="00D13A8B" w:rsidRPr="005E3A99" w:rsidRDefault="00D13A8B" w:rsidP="00D13A8B">
      <w:pPr>
        <w:ind w:leftChars="50" w:left="105" w:rightChars="50" w:right="105"/>
        <w:jc w:val="center"/>
        <w:rPr>
          <w:rStyle w:val="tl1"/>
          <w:rFonts w:ascii="黑体" w:eastAsia="黑体"/>
          <w:b w:val="0"/>
          <w:color w:val="000000"/>
        </w:rPr>
      </w:pPr>
    </w:p>
    <w:p w:rsidR="00D13A8B" w:rsidRPr="005E3A99" w:rsidRDefault="00D13A8B" w:rsidP="00D13A8B">
      <w:pPr>
        <w:ind w:leftChars="50" w:left="105" w:rightChars="50" w:right="105"/>
        <w:jc w:val="center"/>
        <w:rPr>
          <w:rStyle w:val="tl1"/>
          <w:rFonts w:ascii="黑体" w:eastAsia="黑体"/>
          <w:b w:val="0"/>
          <w:color w:val="000000"/>
        </w:rPr>
      </w:pPr>
    </w:p>
    <w:p w:rsidR="00D13A8B" w:rsidRPr="005E3A99" w:rsidRDefault="00D13A8B" w:rsidP="00D13A8B">
      <w:pPr>
        <w:ind w:leftChars="50" w:left="105" w:rightChars="50" w:right="105"/>
        <w:jc w:val="center"/>
        <w:rPr>
          <w:rStyle w:val="tl1"/>
          <w:rFonts w:ascii="黑体" w:eastAsia="黑体"/>
          <w:b w:val="0"/>
          <w:color w:val="000000"/>
        </w:rPr>
      </w:pPr>
    </w:p>
    <w:p w:rsidR="00D13A8B" w:rsidRPr="005E3A99" w:rsidRDefault="00D13A8B" w:rsidP="00D13A8B">
      <w:pPr>
        <w:ind w:leftChars="50" w:left="105" w:rightChars="50" w:right="105"/>
        <w:jc w:val="center"/>
        <w:rPr>
          <w:rStyle w:val="tl1"/>
          <w:rFonts w:ascii="黑体" w:eastAsia="黑体"/>
          <w:b w:val="0"/>
          <w:color w:val="000000"/>
        </w:rPr>
      </w:pPr>
    </w:p>
    <w:p w:rsidR="00D13A8B" w:rsidRPr="005E3A99" w:rsidRDefault="00D13A8B" w:rsidP="00D13A8B">
      <w:pPr>
        <w:ind w:leftChars="50" w:left="105" w:rightChars="50" w:right="105"/>
        <w:jc w:val="center"/>
        <w:rPr>
          <w:rStyle w:val="tl1"/>
          <w:rFonts w:ascii="黑体" w:eastAsia="黑体"/>
          <w:b w:val="0"/>
          <w:color w:val="000000"/>
        </w:rPr>
      </w:pPr>
    </w:p>
    <w:p w:rsidR="00D13A8B" w:rsidRPr="005E3A99" w:rsidRDefault="00D13A8B" w:rsidP="00D13A8B">
      <w:pPr>
        <w:ind w:leftChars="50" w:left="105" w:rightChars="50" w:right="105"/>
        <w:jc w:val="center"/>
        <w:rPr>
          <w:rStyle w:val="tl1"/>
          <w:rFonts w:ascii="黑体" w:eastAsia="黑体"/>
          <w:b w:val="0"/>
          <w:color w:val="000000"/>
        </w:rPr>
      </w:pPr>
    </w:p>
    <w:p w:rsidR="00D13A8B" w:rsidRPr="005E3A99" w:rsidRDefault="00D13A8B" w:rsidP="00D13A8B">
      <w:pPr>
        <w:ind w:leftChars="50" w:left="105" w:rightChars="50" w:right="105"/>
        <w:jc w:val="center"/>
        <w:rPr>
          <w:rStyle w:val="tl1"/>
          <w:rFonts w:ascii="楷体_GB2312" w:eastAsia="楷体_GB2312"/>
          <w:color w:val="000000"/>
          <w:sz w:val="32"/>
          <w:szCs w:val="32"/>
        </w:rPr>
      </w:pPr>
      <w:r w:rsidRPr="005E3A99">
        <w:rPr>
          <w:rStyle w:val="tl1"/>
          <w:rFonts w:ascii="楷体_GB2312" w:eastAsia="楷体_GB2312" w:hint="eastAsia"/>
          <w:color w:val="000000"/>
          <w:sz w:val="32"/>
          <w:szCs w:val="32"/>
        </w:rPr>
        <w:t>党委宣传部</w:t>
      </w:r>
    </w:p>
    <w:p w:rsidR="00D13A8B" w:rsidRPr="005E3A99" w:rsidRDefault="00D13A8B" w:rsidP="00D13A8B">
      <w:pPr>
        <w:ind w:leftChars="50" w:left="105" w:rightChars="50" w:right="105"/>
        <w:jc w:val="center"/>
        <w:rPr>
          <w:rStyle w:val="tl1"/>
          <w:rFonts w:ascii="楷体_GB2312" w:eastAsia="楷体_GB2312"/>
          <w:color w:val="000000"/>
          <w:sz w:val="32"/>
          <w:szCs w:val="32"/>
        </w:rPr>
      </w:pPr>
      <w:r w:rsidRPr="005E3A99">
        <w:rPr>
          <w:rStyle w:val="tl1"/>
          <w:rFonts w:ascii="楷体_GB2312" w:eastAsia="楷体_GB2312" w:hint="eastAsia"/>
          <w:color w:val="000000"/>
          <w:sz w:val="32"/>
          <w:szCs w:val="32"/>
        </w:rPr>
        <w:t>2013年</w:t>
      </w:r>
      <w:r>
        <w:rPr>
          <w:rStyle w:val="tl1"/>
          <w:rFonts w:ascii="楷体_GB2312" w:eastAsia="楷体_GB2312" w:hint="eastAsia"/>
          <w:color w:val="000000"/>
          <w:sz w:val="32"/>
          <w:szCs w:val="32"/>
        </w:rPr>
        <w:t>9</w:t>
      </w:r>
      <w:r w:rsidRPr="005E3A99">
        <w:rPr>
          <w:rStyle w:val="tl1"/>
          <w:rFonts w:ascii="楷体_GB2312" w:eastAsia="楷体_GB2312" w:hint="eastAsia"/>
          <w:color w:val="000000"/>
          <w:sz w:val="32"/>
          <w:szCs w:val="32"/>
        </w:rPr>
        <w:t>月</w:t>
      </w:r>
      <w:r w:rsidR="00CD2F70">
        <w:rPr>
          <w:rStyle w:val="tl1"/>
          <w:rFonts w:ascii="楷体_GB2312" w:eastAsia="楷体_GB2312" w:hint="eastAsia"/>
          <w:color w:val="000000"/>
          <w:sz w:val="32"/>
          <w:szCs w:val="32"/>
        </w:rPr>
        <w:t>15</w:t>
      </w:r>
      <w:r w:rsidRPr="005E3A99">
        <w:rPr>
          <w:rStyle w:val="tl1"/>
          <w:rFonts w:ascii="楷体_GB2312" w:eastAsia="楷体_GB2312" w:hint="eastAsia"/>
          <w:color w:val="000000"/>
          <w:sz w:val="32"/>
          <w:szCs w:val="32"/>
        </w:rPr>
        <w:t>日</w:t>
      </w:r>
    </w:p>
    <w:p w:rsidR="00D13A8B" w:rsidRPr="005E3A99" w:rsidRDefault="00D13A8B" w:rsidP="00D13A8B">
      <w:pPr>
        <w:widowControl/>
        <w:ind w:leftChars="50" w:left="105" w:rightChars="50" w:right="105"/>
        <w:jc w:val="center"/>
        <w:rPr>
          <w:rFonts w:ascii="华文中宋" w:eastAsia="华文中宋" w:hAnsi="华文中宋"/>
          <w:color w:val="000000"/>
          <w:sz w:val="52"/>
          <w:szCs w:val="52"/>
        </w:rPr>
      </w:pPr>
      <w:r w:rsidRPr="005E3A99">
        <w:rPr>
          <w:color w:val="000000"/>
        </w:rPr>
        <w:br w:type="page"/>
      </w:r>
      <w:r w:rsidRPr="005E3A99">
        <w:rPr>
          <w:rFonts w:ascii="华文中宋" w:eastAsia="华文中宋" w:hAnsi="华文中宋"/>
          <w:color w:val="000000"/>
          <w:sz w:val="52"/>
          <w:szCs w:val="52"/>
        </w:rPr>
        <w:lastRenderedPageBreak/>
        <w:t>目</w:t>
      </w:r>
      <w:r w:rsidRPr="005E3A99">
        <w:rPr>
          <w:rFonts w:ascii="华文中宋" w:eastAsia="华文中宋" w:hAnsi="华文中宋" w:hint="eastAsia"/>
          <w:color w:val="000000"/>
          <w:sz w:val="52"/>
          <w:szCs w:val="52"/>
        </w:rPr>
        <w:t xml:space="preserve">  </w:t>
      </w:r>
      <w:r w:rsidRPr="005E3A99">
        <w:rPr>
          <w:rFonts w:ascii="华文中宋" w:eastAsia="华文中宋" w:hAnsi="华文中宋"/>
          <w:color w:val="000000"/>
          <w:sz w:val="52"/>
          <w:szCs w:val="52"/>
        </w:rPr>
        <w:t>录</w:t>
      </w:r>
    </w:p>
    <w:p w:rsidR="00D13A8B" w:rsidRPr="005E3A99" w:rsidRDefault="00D13A8B" w:rsidP="00D13A8B">
      <w:pPr>
        <w:ind w:leftChars="50" w:left="105" w:rightChars="50" w:right="105"/>
        <w:jc w:val="center"/>
        <w:rPr>
          <w:rFonts w:ascii="华文中宋" w:eastAsia="华文中宋" w:hAnsi="华文中宋"/>
          <w:color w:val="000000"/>
          <w:sz w:val="52"/>
          <w:szCs w:val="52"/>
        </w:rPr>
      </w:pPr>
    </w:p>
    <w:p w:rsidR="00D13A8B" w:rsidRPr="005E3A99" w:rsidRDefault="007461C4" w:rsidP="00D13A8B">
      <w:pPr>
        <w:ind w:leftChars="50" w:left="105" w:rightChars="50" w:right="105"/>
        <w:jc w:val="left"/>
        <w:rPr>
          <w:rFonts w:ascii="华文中宋" w:eastAsia="华文中宋" w:hAnsi="华文中宋"/>
          <w:color w:val="000000"/>
          <w:sz w:val="52"/>
          <w:szCs w:val="52"/>
        </w:rPr>
      </w:pPr>
      <w:r>
        <w:rPr>
          <w:rFonts w:ascii="华文中宋" w:eastAsia="华文中宋" w:hAnsi="华文中宋"/>
          <w:noProof/>
          <w:color w:val="000000"/>
          <w:sz w:val="52"/>
          <w:szCs w:val="52"/>
        </w:rPr>
        <w:pict>
          <v:shapetype id="_x0000_t202" coordsize="21600,21600" o:spt="202" path="m,l,21600r21600,l21600,xe">
            <v:stroke joinstyle="miter"/>
            <v:path gradientshapeok="t" o:connecttype="rect"/>
          </v:shapetype>
          <v:shape id="_x0000_s2050" type="#_x0000_t202" style="position:absolute;left:0;text-align:left;margin-left:-10.6pt;margin-top:.9pt;width:88.6pt;height:39.75pt;z-index:251657216;mso-width-relative:margin;mso-height-relative:margin" fillcolor="#c00" strokecolor="#c00" strokeweight="2.5pt">
            <v:shadow color="#868686"/>
            <v:textbox style="mso-next-textbox:#_x0000_s2050">
              <w:txbxContent>
                <w:p w:rsidR="00D13A8B" w:rsidRPr="00F76C75" w:rsidRDefault="00D13A8B" w:rsidP="00D13A8B">
                  <w:pPr>
                    <w:jc w:val="left"/>
                    <w:rPr>
                      <w:rFonts w:ascii="楷体_GB2312" w:eastAsia="楷体_GB2312"/>
                      <w:b/>
                      <w:color w:val="FFFF00"/>
                      <w:sz w:val="32"/>
                      <w:szCs w:val="32"/>
                    </w:rPr>
                  </w:pPr>
                  <w:r w:rsidRPr="00F76C75">
                    <w:rPr>
                      <w:rFonts w:ascii="楷体_GB2312" w:eastAsia="楷体_GB2312" w:hint="eastAsia"/>
                      <w:b/>
                      <w:color w:val="FFFF00"/>
                      <w:sz w:val="32"/>
                      <w:szCs w:val="32"/>
                    </w:rPr>
                    <w:t>领导讲话</w:t>
                  </w:r>
                </w:p>
                <w:p w:rsidR="00D13A8B" w:rsidRDefault="00D13A8B" w:rsidP="00D13A8B"/>
              </w:txbxContent>
            </v:textbox>
          </v:shape>
        </w:pict>
      </w:r>
    </w:p>
    <w:p w:rsidR="00D13A8B" w:rsidRPr="005E3A99" w:rsidRDefault="00D13A8B" w:rsidP="00D13A8B">
      <w:pPr>
        <w:ind w:leftChars="50" w:left="105" w:rightChars="50" w:right="105" w:firstLineChars="100" w:firstLine="300"/>
        <w:jc w:val="left"/>
        <w:rPr>
          <w:rFonts w:asciiTheme="minorEastAsia" w:hAnsiTheme="minorEastAsia"/>
          <w:bCs/>
          <w:color w:val="000000"/>
          <w:kern w:val="36"/>
          <w:sz w:val="30"/>
          <w:szCs w:val="30"/>
        </w:rPr>
      </w:pPr>
      <w:r w:rsidRPr="005E3A99">
        <w:rPr>
          <w:rFonts w:asciiTheme="minorEastAsia" w:hAnsiTheme="minorEastAsia" w:hint="eastAsia"/>
          <w:bCs/>
          <w:color w:val="000000"/>
          <w:kern w:val="36"/>
          <w:sz w:val="30"/>
          <w:szCs w:val="30"/>
        </w:rPr>
        <w:t>1.</w:t>
      </w:r>
      <w:r w:rsidR="00271759" w:rsidRPr="00271759">
        <w:rPr>
          <w:rFonts w:hint="eastAsia"/>
        </w:rPr>
        <w:t xml:space="preserve"> </w:t>
      </w:r>
      <w:r w:rsidR="00271759" w:rsidRPr="00271759">
        <w:rPr>
          <w:rFonts w:asciiTheme="minorEastAsia" w:hAnsiTheme="minorEastAsia" w:hint="eastAsia"/>
          <w:bCs/>
          <w:color w:val="000000"/>
          <w:kern w:val="36"/>
          <w:sz w:val="30"/>
          <w:szCs w:val="30"/>
        </w:rPr>
        <w:t>习近平在二十国集团领导人第八次峰会第一阶段会议上的发言</w:t>
      </w:r>
    </w:p>
    <w:p w:rsidR="00271759" w:rsidRDefault="00D13A8B" w:rsidP="00271759">
      <w:pPr>
        <w:ind w:leftChars="192" w:left="703" w:rightChars="50" w:right="105" w:hangingChars="100" w:hanging="300"/>
        <w:jc w:val="left"/>
        <w:rPr>
          <w:rFonts w:asciiTheme="minorEastAsia" w:hAnsiTheme="minorEastAsia"/>
          <w:bCs/>
          <w:color w:val="000000"/>
          <w:kern w:val="36"/>
          <w:sz w:val="30"/>
          <w:szCs w:val="30"/>
        </w:rPr>
      </w:pPr>
      <w:r w:rsidRPr="005E3A99">
        <w:rPr>
          <w:rFonts w:asciiTheme="minorEastAsia" w:hAnsiTheme="minorEastAsia" w:hint="eastAsia"/>
          <w:bCs/>
          <w:color w:val="000000"/>
          <w:kern w:val="36"/>
          <w:sz w:val="30"/>
          <w:szCs w:val="30"/>
        </w:rPr>
        <w:t>2.</w:t>
      </w:r>
      <w:r w:rsidR="00271759" w:rsidRPr="00271759">
        <w:rPr>
          <w:rFonts w:hint="eastAsia"/>
        </w:rPr>
        <w:t xml:space="preserve"> </w:t>
      </w:r>
      <w:r w:rsidR="00271759" w:rsidRPr="00271759">
        <w:rPr>
          <w:rFonts w:asciiTheme="minorEastAsia" w:hAnsiTheme="minorEastAsia" w:hint="eastAsia"/>
          <w:bCs/>
          <w:color w:val="000000"/>
          <w:kern w:val="36"/>
          <w:sz w:val="30"/>
          <w:szCs w:val="30"/>
        </w:rPr>
        <w:t>李克强在第七届夏季达沃斯论坛上的致辞</w:t>
      </w:r>
    </w:p>
    <w:p w:rsidR="00D13A8B" w:rsidRPr="005E3A99" w:rsidRDefault="007461C4" w:rsidP="00271759">
      <w:pPr>
        <w:ind w:leftChars="192" w:left="683" w:rightChars="50" w:right="105" w:hangingChars="100" w:hanging="280"/>
        <w:jc w:val="left"/>
        <w:rPr>
          <w:rFonts w:asciiTheme="minorEastAsia" w:hAnsiTheme="minorEastAsia"/>
          <w:bCs/>
          <w:color w:val="000000"/>
          <w:kern w:val="36"/>
          <w:sz w:val="30"/>
          <w:szCs w:val="30"/>
        </w:rPr>
      </w:pPr>
      <w:r w:rsidRPr="007461C4">
        <w:rPr>
          <w:rFonts w:asciiTheme="minorEastAsia" w:hAnsiTheme="minorEastAsia"/>
          <w:bCs/>
          <w:noProof/>
          <w:color w:val="000000"/>
          <w:kern w:val="36"/>
          <w:sz w:val="28"/>
          <w:szCs w:val="28"/>
        </w:rPr>
        <w:pict>
          <v:shape id="_x0000_s2051" type="#_x0000_t202" style="position:absolute;left:0;text-align:left;margin-left:-4.55pt;margin-top:16.95pt;width:82.55pt;height:36.45pt;z-index:251658240;mso-width-relative:margin;mso-height-relative:margin" fillcolor="#c00" strokecolor="#c00" strokeweight="2.5pt">
            <v:shadow color="#868686"/>
            <v:textbox style="mso-next-textbox:#_x0000_s2051">
              <w:txbxContent>
                <w:p w:rsidR="00D13A8B" w:rsidRPr="00BD5ED3" w:rsidRDefault="00D13A8B" w:rsidP="00D13A8B">
                  <w:pPr>
                    <w:rPr>
                      <w:rFonts w:ascii="楷体_GB2312" w:eastAsia="楷体_GB2312"/>
                      <w:b/>
                      <w:color w:val="FFFF00"/>
                      <w:sz w:val="32"/>
                      <w:szCs w:val="32"/>
                    </w:rPr>
                  </w:pPr>
                  <w:r w:rsidRPr="00BD5ED3">
                    <w:rPr>
                      <w:rFonts w:ascii="楷体_GB2312" w:eastAsia="楷体_GB2312" w:hint="eastAsia"/>
                      <w:b/>
                      <w:color w:val="FFFF00"/>
                      <w:sz w:val="32"/>
                      <w:szCs w:val="32"/>
                    </w:rPr>
                    <w:t>评论文章</w:t>
                  </w:r>
                </w:p>
              </w:txbxContent>
            </v:textbox>
          </v:shape>
        </w:pict>
      </w:r>
    </w:p>
    <w:p w:rsidR="00D13A8B" w:rsidRPr="005E3A99" w:rsidRDefault="00D13A8B" w:rsidP="00D13A8B">
      <w:pPr>
        <w:ind w:leftChars="50" w:left="105" w:rightChars="50" w:right="105"/>
        <w:jc w:val="left"/>
        <w:rPr>
          <w:rFonts w:asciiTheme="minorEastAsia" w:hAnsiTheme="minorEastAsia"/>
          <w:bCs/>
          <w:color w:val="000000"/>
          <w:kern w:val="36"/>
          <w:sz w:val="28"/>
          <w:szCs w:val="28"/>
        </w:rPr>
      </w:pPr>
    </w:p>
    <w:p w:rsidR="00D13A8B" w:rsidRPr="005E3A99" w:rsidRDefault="00D13A8B" w:rsidP="00D13A8B">
      <w:pPr>
        <w:ind w:leftChars="50" w:left="105" w:rightChars="50" w:right="105" w:firstLineChars="100" w:firstLine="300"/>
        <w:jc w:val="left"/>
        <w:rPr>
          <w:rFonts w:asciiTheme="minorEastAsia" w:hAnsiTheme="minorEastAsia"/>
          <w:bCs/>
          <w:color w:val="000000"/>
          <w:kern w:val="36"/>
          <w:sz w:val="30"/>
          <w:szCs w:val="30"/>
        </w:rPr>
      </w:pPr>
      <w:r w:rsidRPr="005E3A99">
        <w:rPr>
          <w:rFonts w:asciiTheme="minorEastAsia" w:hAnsiTheme="minorEastAsia" w:hint="eastAsia"/>
          <w:bCs/>
          <w:color w:val="000000"/>
          <w:kern w:val="36"/>
          <w:sz w:val="30"/>
          <w:szCs w:val="30"/>
        </w:rPr>
        <w:t>1.</w:t>
      </w:r>
      <w:r w:rsidR="00F57E53" w:rsidRPr="006F3339">
        <w:rPr>
          <w:rFonts w:asciiTheme="minorEastAsia" w:hAnsiTheme="minorEastAsia" w:hint="eastAsia"/>
          <w:bCs/>
          <w:color w:val="000000"/>
          <w:kern w:val="36"/>
          <w:sz w:val="30"/>
          <w:szCs w:val="30"/>
        </w:rPr>
        <w:t xml:space="preserve"> </w:t>
      </w:r>
      <w:r w:rsidR="00F57E53" w:rsidRPr="00F57E53">
        <w:rPr>
          <w:rFonts w:asciiTheme="minorEastAsia" w:hAnsiTheme="minorEastAsia" w:hint="eastAsia"/>
          <w:bCs/>
          <w:color w:val="000000"/>
          <w:kern w:val="36"/>
          <w:sz w:val="30"/>
          <w:szCs w:val="30"/>
        </w:rPr>
        <w:t>人民日报评论员：让司法跟得上时代脚步</w:t>
      </w:r>
    </w:p>
    <w:p w:rsidR="00D13A8B" w:rsidRDefault="00D13A8B" w:rsidP="00D13A8B">
      <w:pPr>
        <w:ind w:leftChars="50" w:left="105" w:rightChars="50" w:right="105" w:firstLineChars="100" w:firstLine="300"/>
        <w:jc w:val="left"/>
        <w:rPr>
          <w:rFonts w:asciiTheme="minorEastAsia" w:hAnsiTheme="minorEastAsia"/>
          <w:bCs/>
          <w:color w:val="000000"/>
          <w:kern w:val="36"/>
          <w:sz w:val="30"/>
          <w:szCs w:val="30"/>
        </w:rPr>
      </w:pPr>
      <w:r w:rsidRPr="005E3A99">
        <w:rPr>
          <w:rFonts w:asciiTheme="minorEastAsia" w:hAnsiTheme="minorEastAsia" w:hint="eastAsia"/>
          <w:bCs/>
          <w:color w:val="000000"/>
          <w:kern w:val="36"/>
          <w:sz w:val="30"/>
          <w:szCs w:val="30"/>
        </w:rPr>
        <w:t>2.</w:t>
      </w:r>
      <w:r w:rsidR="00C3266F" w:rsidRPr="006F3339">
        <w:rPr>
          <w:rFonts w:asciiTheme="minorEastAsia" w:hAnsiTheme="minorEastAsia" w:hint="eastAsia"/>
          <w:bCs/>
          <w:color w:val="000000"/>
          <w:kern w:val="36"/>
          <w:sz w:val="30"/>
          <w:szCs w:val="30"/>
        </w:rPr>
        <w:t xml:space="preserve"> </w:t>
      </w:r>
      <w:r w:rsidR="00C3266F" w:rsidRPr="00C3266F">
        <w:rPr>
          <w:rFonts w:asciiTheme="minorEastAsia" w:hAnsiTheme="minorEastAsia" w:hint="eastAsia"/>
          <w:bCs/>
          <w:color w:val="000000"/>
          <w:kern w:val="36"/>
          <w:sz w:val="30"/>
          <w:szCs w:val="30"/>
        </w:rPr>
        <w:t>人民日报评论员：时间服从于质量</w:t>
      </w:r>
    </w:p>
    <w:p w:rsidR="0068489C" w:rsidRPr="0068489C" w:rsidRDefault="00D13A8B" w:rsidP="0068489C">
      <w:pPr>
        <w:ind w:leftChars="50" w:left="105" w:rightChars="50" w:right="105" w:firstLineChars="100" w:firstLine="300"/>
        <w:jc w:val="left"/>
        <w:rPr>
          <w:rFonts w:asciiTheme="minorEastAsia" w:hAnsiTheme="minorEastAsia"/>
          <w:bCs/>
          <w:color w:val="000000"/>
          <w:kern w:val="36"/>
          <w:sz w:val="30"/>
          <w:szCs w:val="30"/>
        </w:rPr>
      </w:pPr>
      <w:r w:rsidRPr="007727F1">
        <w:rPr>
          <w:rFonts w:asciiTheme="minorEastAsia" w:hAnsiTheme="minorEastAsia" w:hint="eastAsia"/>
          <w:bCs/>
          <w:color w:val="000000"/>
          <w:kern w:val="36"/>
          <w:sz w:val="30"/>
          <w:szCs w:val="30"/>
        </w:rPr>
        <w:t>3.</w:t>
      </w:r>
      <w:r w:rsidR="00C3266F" w:rsidRPr="006F3339">
        <w:rPr>
          <w:rFonts w:asciiTheme="minorEastAsia" w:hAnsiTheme="minorEastAsia" w:hint="eastAsia"/>
          <w:bCs/>
          <w:color w:val="000000"/>
          <w:kern w:val="36"/>
          <w:sz w:val="30"/>
          <w:szCs w:val="30"/>
        </w:rPr>
        <w:t xml:space="preserve"> </w:t>
      </w:r>
      <w:r w:rsidR="00C3266F" w:rsidRPr="00C3266F">
        <w:rPr>
          <w:rFonts w:asciiTheme="minorEastAsia" w:hAnsiTheme="minorEastAsia" w:hint="eastAsia"/>
          <w:bCs/>
          <w:color w:val="000000"/>
          <w:kern w:val="36"/>
          <w:sz w:val="30"/>
          <w:szCs w:val="30"/>
        </w:rPr>
        <w:t>人民日报评论员：做实“谈心”这个环节</w:t>
      </w:r>
    </w:p>
    <w:p w:rsidR="00D13A8B" w:rsidRPr="005E3A99" w:rsidRDefault="007461C4" w:rsidP="0068489C">
      <w:pPr>
        <w:ind w:leftChars="50" w:left="105" w:rightChars="50" w:right="105" w:firstLineChars="100" w:firstLine="300"/>
        <w:jc w:val="left"/>
        <w:rPr>
          <w:rFonts w:asciiTheme="minorEastAsia" w:hAnsiTheme="minorEastAsia"/>
          <w:bCs/>
          <w:color w:val="000000"/>
          <w:kern w:val="36"/>
          <w:sz w:val="30"/>
          <w:szCs w:val="30"/>
        </w:rPr>
      </w:pPr>
      <w:r>
        <w:rPr>
          <w:rFonts w:asciiTheme="minorEastAsia" w:hAnsiTheme="minorEastAsia"/>
          <w:bCs/>
          <w:color w:val="000000"/>
          <w:kern w:val="36"/>
          <w:sz w:val="30"/>
          <w:szCs w:val="30"/>
        </w:rPr>
        <w:pict>
          <v:shape id="_x0000_s2052" type="#_x0000_t202" style="position:absolute;left:0;text-align:left;margin-left:-4.55pt;margin-top:16.65pt;width:83.3pt;height:37.1pt;z-index:251659264;mso-width-relative:margin;mso-height-relative:margin" fillcolor="#c00000" strokecolor="#c00000" strokeweight="2.5pt">
            <v:shadow color="#868686"/>
            <v:textbox style="mso-next-textbox:#_x0000_s2052">
              <w:txbxContent>
                <w:p w:rsidR="00D13A8B" w:rsidRPr="007B1065" w:rsidRDefault="00D13A8B" w:rsidP="00D13A8B">
                  <w:pPr>
                    <w:rPr>
                      <w:rFonts w:ascii="楷体_GB2312" w:eastAsia="楷体_GB2312"/>
                      <w:b/>
                      <w:color w:val="FFFF00"/>
                      <w:sz w:val="32"/>
                      <w:szCs w:val="32"/>
                    </w:rPr>
                  </w:pPr>
                  <w:r w:rsidRPr="007B1065">
                    <w:rPr>
                      <w:rFonts w:ascii="楷体_GB2312" w:eastAsia="楷体_GB2312" w:hint="eastAsia"/>
                      <w:b/>
                      <w:color w:val="FFFF00"/>
                      <w:sz w:val="32"/>
                      <w:szCs w:val="32"/>
                    </w:rPr>
                    <w:t>专家观点</w:t>
                  </w:r>
                </w:p>
              </w:txbxContent>
            </v:textbox>
          </v:shape>
        </w:pict>
      </w:r>
    </w:p>
    <w:p w:rsidR="00D13A8B" w:rsidRPr="005E3A99" w:rsidRDefault="00D13A8B" w:rsidP="00D13A8B">
      <w:pPr>
        <w:ind w:leftChars="50" w:left="105" w:rightChars="50" w:right="105"/>
        <w:jc w:val="left"/>
        <w:rPr>
          <w:rFonts w:asciiTheme="minorEastAsia" w:hAnsiTheme="minorEastAsia"/>
          <w:bCs/>
          <w:color w:val="000000"/>
          <w:kern w:val="36"/>
          <w:sz w:val="30"/>
          <w:szCs w:val="30"/>
        </w:rPr>
      </w:pPr>
    </w:p>
    <w:p w:rsidR="00D13A8B" w:rsidRPr="005E3A99" w:rsidRDefault="00D13A8B" w:rsidP="00D13A8B">
      <w:pPr>
        <w:ind w:leftChars="50" w:left="105" w:rightChars="50" w:right="105" w:firstLineChars="100" w:firstLine="300"/>
        <w:jc w:val="left"/>
        <w:rPr>
          <w:rFonts w:asciiTheme="minorEastAsia" w:hAnsiTheme="minorEastAsia"/>
          <w:bCs/>
          <w:color w:val="000000"/>
          <w:kern w:val="36"/>
          <w:sz w:val="30"/>
          <w:szCs w:val="30"/>
        </w:rPr>
      </w:pPr>
      <w:r w:rsidRPr="005E3A99">
        <w:rPr>
          <w:rFonts w:asciiTheme="minorEastAsia" w:hAnsiTheme="minorEastAsia" w:hint="eastAsia"/>
          <w:bCs/>
          <w:color w:val="000000"/>
          <w:kern w:val="36"/>
          <w:sz w:val="30"/>
          <w:szCs w:val="30"/>
        </w:rPr>
        <w:t>1.</w:t>
      </w:r>
      <w:r w:rsidR="00921A8D" w:rsidRPr="006F3339">
        <w:rPr>
          <w:rFonts w:asciiTheme="minorEastAsia" w:hAnsiTheme="minorEastAsia" w:hint="eastAsia"/>
          <w:bCs/>
          <w:color w:val="000000"/>
          <w:kern w:val="36"/>
          <w:sz w:val="30"/>
          <w:szCs w:val="30"/>
        </w:rPr>
        <w:t xml:space="preserve"> </w:t>
      </w:r>
      <w:r w:rsidR="00921A8D" w:rsidRPr="00921A8D">
        <w:rPr>
          <w:rFonts w:asciiTheme="minorEastAsia" w:hAnsiTheme="minorEastAsia" w:hint="eastAsia"/>
          <w:bCs/>
          <w:color w:val="000000"/>
          <w:kern w:val="36"/>
          <w:sz w:val="30"/>
          <w:szCs w:val="30"/>
        </w:rPr>
        <w:t>关于批评和自我批评的几点认识</w:t>
      </w:r>
    </w:p>
    <w:p w:rsidR="007E748C" w:rsidRPr="007E748C" w:rsidRDefault="00D13A8B" w:rsidP="007E748C">
      <w:pPr>
        <w:ind w:leftChars="50" w:left="105" w:rightChars="50" w:right="105" w:firstLineChars="100" w:firstLine="300"/>
        <w:jc w:val="left"/>
        <w:rPr>
          <w:rFonts w:asciiTheme="minorEastAsia" w:hAnsiTheme="minorEastAsia"/>
          <w:bCs/>
          <w:color w:val="000000"/>
          <w:kern w:val="36"/>
          <w:sz w:val="30"/>
          <w:szCs w:val="30"/>
        </w:rPr>
      </w:pPr>
      <w:r w:rsidRPr="005E3A99">
        <w:rPr>
          <w:rFonts w:asciiTheme="minorEastAsia" w:hAnsiTheme="minorEastAsia" w:hint="eastAsia"/>
          <w:bCs/>
          <w:color w:val="000000"/>
          <w:kern w:val="36"/>
          <w:sz w:val="30"/>
          <w:szCs w:val="30"/>
        </w:rPr>
        <w:t>2.</w:t>
      </w:r>
      <w:r w:rsidR="00921A8D" w:rsidRPr="006F3339">
        <w:rPr>
          <w:rFonts w:asciiTheme="minorEastAsia" w:hAnsiTheme="minorEastAsia" w:hint="eastAsia"/>
          <w:bCs/>
          <w:color w:val="000000"/>
          <w:kern w:val="36"/>
          <w:sz w:val="30"/>
          <w:szCs w:val="30"/>
        </w:rPr>
        <w:t xml:space="preserve"> </w:t>
      </w:r>
      <w:r w:rsidR="00921A8D" w:rsidRPr="00921A8D">
        <w:rPr>
          <w:rFonts w:asciiTheme="minorEastAsia" w:hAnsiTheme="minorEastAsia" w:hint="eastAsia"/>
          <w:bCs/>
          <w:color w:val="000000"/>
          <w:kern w:val="36"/>
          <w:sz w:val="30"/>
          <w:szCs w:val="30"/>
        </w:rPr>
        <w:t>牢牢把握“两个巩固”根本任务 扎实推进宣传思想文化工作</w:t>
      </w:r>
    </w:p>
    <w:p w:rsidR="007E748C" w:rsidRPr="007E748C" w:rsidRDefault="007E748C" w:rsidP="007E748C">
      <w:pPr>
        <w:ind w:leftChars="50" w:left="105" w:rightChars="50" w:right="105" w:firstLineChars="100" w:firstLine="300"/>
        <w:jc w:val="left"/>
        <w:rPr>
          <w:rFonts w:asciiTheme="minorEastAsia" w:hAnsiTheme="minorEastAsia"/>
          <w:bCs/>
          <w:color w:val="000000"/>
          <w:kern w:val="36"/>
          <w:sz w:val="30"/>
          <w:szCs w:val="30"/>
        </w:rPr>
      </w:pPr>
      <w:r>
        <w:rPr>
          <w:rFonts w:asciiTheme="minorEastAsia" w:hAnsiTheme="minorEastAsia" w:hint="eastAsia"/>
          <w:bCs/>
          <w:color w:val="000000"/>
          <w:kern w:val="36"/>
          <w:sz w:val="30"/>
          <w:szCs w:val="30"/>
        </w:rPr>
        <w:t>3.</w:t>
      </w:r>
      <w:r w:rsidR="00921A8D" w:rsidRPr="006F3339">
        <w:rPr>
          <w:rFonts w:asciiTheme="minorEastAsia" w:hAnsiTheme="minorEastAsia" w:hint="eastAsia"/>
          <w:bCs/>
          <w:color w:val="000000"/>
          <w:kern w:val="36"/>
          <w:sz w:val="30"/>
          <w:szCs w:val="30"/>
        </w:rPr>
        <w:t xml:space="preserve"> </w:t>
      </w:r>
      <w:r w:rsidR="00921A8D" w:rsidRPr="00921A8D">
        <w:rPr>
          <w:rFonts w:asciiTheme="minorEastAsia" w:hAnsiTheme="minorEastAsia" w:hint="eastAsia"/>
          <w:bCs/>
          <w:color w:val="000000"/>
          <w:kern w:val="36"/>
          <w:sz w:val="30"/>
          <w:szCs w:val="30"/>
        </w:rPr>
        <w:t>“两个务必”是应对执政风险的锐利武器</w:t>
      </w:r>
    </w:p>
    <w:p w:rsidR="00D13A8B" w:rsidRPr="007E748C" w:rsidRDefault="00D13A8B" w:rsidP="00D13A8B">
      <w:pPr>
        <w:ind w:leftChars="50" w:left="105" w:rightChars="50" w:right="105" w:firstLineChars="100" w:firstLine="300"/>
        <w:jc w:val="left"/>
        <w:rPr>
          <w:rFonts w:asciiTheme="minorEastAsia" w:hAnsiTheme="minorEastAsia"/>
          <w:bCs/>
          <w:color w:val="000000"/>
          <w:kern w:val="36"/>
          <w:sz w:val="30"/>
          <w:szCs w:val="30"/>
        </w:rPr>
      </w:pPr>
    </w:p>
    <w:p w:rsidR="00A10B4C" w:rsidRDefault="00A10B4C">
      <w:pPr>
        <w:widowControl/>
        <w:jc w:val="left"/>
      </w:pPr>
      <w:r>
        <w:br w:type="page"/>
      </w:r>
    </w:p>
    <w:p w:rsidR="00F57E53" w:rsidRPr="002843DC" w:rsidRDefault="00F57E53" w:rsidP="00F57E53">
      <w:pPr>
        <w:widowControl/>
        <w:spacing w:before="100" w:beforeAutospacing="1" w:after="100" w:afterAutospacing="1" w:line="480" w:lineRule="atLeast"/>
        <w:jc w:val="center"/>
        <w:rPr>
          <w:rFonts w:ascii="黑体" w:eastAsia="黑体" w:hAnsi="黑体" w:cs="宋体"/>
          <w:color w:val="000000"/>
          <w:kern w:val="0"/>
          <w:sz w:val="36"/>
          <w:szCs w:val="36"/>
        </w:rPr>
      </w:pPr>
      <w:r w:rsidRPr="002843DC">
        <w:rPr>
          <w:rFonts w:ascii="黑体" w:eastAsia="黑体" w:hAnsi="黑体" w:cs="宋体" w:hint="eastAsia"/>
          <w:bCs/>
          <w:color w:val="000000"/>
          <w:kern w:val="0"/>
          <w:sz w:val="36"/>
          <w:szCs w:val="36"/>
        </w:rPr>
        <w:lastRenderedPageBreak/>
        <w:t>共同维护和发展开放型世界经济</w:t>
      </w:r>
    </w:p>
    <w:p w:rsidR="00F57E53" w:rsidRPr="002843DC" w:rsidRDefault="00F57E53" w:rsidP="00F57E53">
      <w:pPr>
        <w:widowControl/>
        <w:spacing w:before="100" w:beforeAutospacing="1" w:after="100" w:afterAutospacing="1" w:line="480" w:lineRule="atLeast"/>
        <w:ind w:firstLine="630"/>
        <w:jc w:val="center"/>
        <w:rPr>
          <w:rFonts w:asciiTheme="minorEastAsia" w:hAnsiTheme="minorEastAsia" w:cs="宋体"/>
          <w:bCs/>
          <w:color w:val="000000"/>
          <w:kern w:val="0"/>
          <w:sz w:val="32"/>
          <w:szCs w:val="32"/>
        </w:rPr>
      </w:pPr>
      <w:r w:rsidRPr="002843DC">
        <w:rPr>
          <w:rFonts w:asciiTheme="minorEastAsia" w:hAnsiTheme="minorEastAsia" w:cs="宋体" w:hint="eastAsia"/>
          <w:bCs/>
          <w:color w:val="000000"/>
          <w:kern w:val="0"/>
          <w:sz w:val="32"/>
          <w:szCs w:val="32"/>
        </w:rPr>
        <w:t>——在二十国集团领导人峰会第一阶段会议上关于</w:t>
      </w:r>
    </w:p>
    <w:p w:rsidR="00F57E53" w:rsidRPr="002843DC" w:rsidRDefault="00F57E53" w:rsidP="00F57E53">
      <w:pPr>
        <w:widowControl/>
        <w:spacing w:before="100" w:beforeAutospacing="1" w:after="100" w:afterAutospacing="1" w:line="480" w:lineRule="atLeast"/>
        <w:ind w:firstLine="630"/>
        <w:jc w:val="center"/>
        <w:rPr>
          <w:rFonts w:asciiTheme="minorEastAsia" w:hAnsiTheme="minorEastAsia" w:cs="宋体"/>
          <w:color w:val="000000"/>
          <w:kern w:val="0"/>
          <w:sz w:val="32"/>
          <w:szCs w:val="32"/>
        </w:rPr>
      </w:pPr>
      <w:r w:rsidRPr="002843DC">
        <w:rPr>
          <w:rFonts w:asciiTheme="minorEastAsia" w:hAnsiTheme="minorEastAsia" w:cs="宋体" w:hint="eastAsia"/>
          <w:bCs/>
          <w:color w:val="000000"/>
          <w:kern w:val="0"/>
          <w:sz w:val="32"/>
          <w:szCs w:val="32"/>
        </w:rPr>
        <w:t>世界经济形势的发言</w:t>
      </w:r>
    </w:p>
    <w:p w:rsidR="00F57E53" w:rsidRPr="002843DC" w:rsidRDefault="00F57E53" w:rsidP="00F57E53">
      <w:pPr>
        <w:widowControl/>
        <w:spacing w:before="100" w:beforeAutospacing="1" w:after="100" w:afterAutospacing="1" w:line="480" w:lineRule="atLeast"/>
        <w:jc w:val="center"/>
        <w:rPr>
          <w:rFonts w:ascii="宋体" w:eastAsia="宋体" w:hAnsi="宋体" w:cs="宋体"/>
          <w:color w:val="000000"/>
          <w:kern w:val="0"/>
          <w:sz w:val="28"/>
          <w:szCs w:val="28"/>
        </w:rPr>
      </w:pPr>
      <w:r w:rsidRPr="002843DC">
        <w:rPr>
          <w:rFonts w:ascii="宋体" w:eastAsia="宋体" w:hAnsi="宋体" w:cs="宋体" w:hint="eastAsia"/>
          <w:color w:val="000000"/>
          <w:kern w:val="0"/>
          <w:szCs w:val="21"/>
        </w:rPr>
        <w:t xml:space="preserve">　</w:t>
      </w:r>
      <w:r w:rsidRPr="002843DC">
        <w:rPr>
          <w:rFonts w:ascii="宋体" w:eastAsia="宋体" w:hAnsi="宋体" w:cs="宋体" w:hint="eastAsia"/>
          <w:color w:val="000000"/>
          <w:kern w:val="0"/>
          <w:sz w:val="28"/>
          <w:szCs w:val="28"/>
        </w:rPr>
        <w:t xml:space="preserve">　（2013年9月5日，俄罗斯圣彼得堡）</w:t>
      </w:r>
    </w:p>
    <w:p w:rsidR="00F57E53" w:rsidRPr="002843DC" w:rsidRDefault="00F57E53" w:rsidP="001B768A">
      <w:pPr>
        <w:widowControl/>
        <w:spacing w:before="100" w:beforeAutospacing="1" w:after="100" w:afterAutospacing="1" w:line="480" w:lineRule="atLeast"/>
        <w:jc w:val="center"/>
        <w:rPr>
          <w:rFonts w:ascii="宋体" w:eastAsia="宋体" w:hAnsi="宋体" w:cs="宋体"/>
          <w:color w:val="000000"/>
          <w:kern w:val="0"/>
          <w:sz w:val="28"/>
          <w:szCs w:val="28"/>
        </w:rPr>
      </w:pPr>
      <w:r w:rsidRPr="002843DC">
        <w:rPr>
          <w:rFonts w:ascii="宋体" w:eastAsia="宋体" w:hAnsi="宋体" w:cs="宋体" w:hint="eastAsia"/>
          <w:color w:val="000000"/>
          <w:kern w:val="0"/>
          <w:sz w:val="28"/>
          <w:szCs w:val="28"/>
        </w:rPr>
        <w:t xml:space="preserve">　　中华人民共和国主席　习近平</w:t>
      </w:r>
    </w:p>
    <w:p w:rsidR="001B768A" w:rsidRPr="002843DC" w:rsidRDefault="001B768A" w:rsidP="002640AC">
      <w:pPr>
        <w:widowControl/>
        <w:spacing w:before="100" w:beforeAutospacing="1" w:after="100" w:afterAutospacing="1" w:line="520" w:lineRule="exact"/>
        <w:rPr>
          <w:rFonts w:ascii="仿宋" w:eastAsia="仿宋" w:hAnsi="仿宋" w:cs="宋体"/>
          <w:color w:val="000000"/>
          <w:kern w:val="0"/>
          <w:sz w:val="32"/>
          <w:szCs w:val="32"/>
        </w:rPr>
      </w:pPr>
    </w:p>
    <w:p w:rsidR="00F57E53" w:rsidRPr="002843DC" w:rsidRDefault="00F57E53" w:rsidP="00097213">
      <w:pPr>
        <w:widowControl/>
        <w:spacing w:before="100" w:beforeAutospacing="1" w:after="100" w:afterAutospacing="1" w:line="540" w:lineRule="exact"/>
        <w:rPr>
          <w:rFonts w:ascii="仿宋" w:eastAsia="仿宋" w:hAnsi="仿宋" w:cs="宋体"/>
          <w:color w:val="000000"/>
          <w:kern w:val="0"/>
          <w:sz w:val="32"/>
          <w:szCs w:val="32"/>
        </w:rPr>
      </w:pPr>
      <w:r w:rsidRPr="002843DC">
        <w:rPr>
          <w:rFonts w:ascii="仿宋" w:eastAsia="仿宋" w:hAnsi="仿宋" w:cs="宋体" w:hint="eastAsia"/>
          <w:color w:val="000000"/>
          <w:kern w:val="0"/>
          <w:sz w:val="32"/>
          <w:szCs w:val="32"/>
        </w:rPr>
        <w:t>尊敬的普京总统，</w:t>
      </w:r>
    </w:p>
    <w:p w:rsidR="00F57E53" w:rsidRPr="002843DC" w:rsidRDefault="00F57E53" w:rsidP="00097213">
      <w:pPr>
        <w:widowControl/>
        <w:spacing w:before="100" w:beforeAutospacing="1" w:after="100" w:afterAutospacing="1" w:line="540" w:lineRule="exact"/>
        <w:rPr>
          <w:rFonts w:ascii="仿宋" w:eastAsia="仿宋" w:hAnsi="仿宋" w:cs="宋体"/>
          <w:color w:val="000000"/>
          <w:kern w:val="0"/>
          <w:sz w:val="32"/>
          <w:szCs w:val="32"/>
        </w:rPr>
      </w:pPr>
      <w:r w:rsidRPr="002843DC">
        <w:rPr>
          <w:rFonts w:ascii="仿宋" w:eastAsia="仿宋" w:hAnsi="仿宋" w:cs="宋体" w:hint="eastAsia"/>
          <w:color w:val="000000"/>
          <w:kern w:val="0"/>
          <w:sz w:val="32"/>
          <w:szCs w:val="32"/>
        </w:rPr>
        <w:t>各位同事：</w:t>
      </w:r>
    </w:p>
    <w:p w:rsidR="00F57E53" w:rsidRPr="002843DC" w:rsidRDefault="00F57E53" w:rsidP="00097213">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2843DC">
        <w:rPr>
          <w:rFonts w:ascii="仿宋" w:eastAsia="仿宋" w:hAnsi="仿宋" w:cs="宋体" w:hint="eastAsia"/>
          <w:color w:val="000000"/>
          <w:kern w:val="0"/>
          <w:sz w:val="32"/>
          <w:szCs w:val="32"/>
        </w:rPr>
        <w:t>很高兴在美丽的圣彼得堡同大家见面，共同讨论促进世界经济增长和就业之策。首先，我谨对普京总统和俄罗斯政府为本次峰会所作的积极努力和周到安排，表示衷心的感谢！</w:t>
      </w:r>
    </w:p>
    <w:p w:rsidR="00F57E53" w:rsidRPr="002843DC" w:rsidRDefault="00F57E53" w:rsidP="00097213">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2843DC">
        <w:rPr>
          <w:rFonts w:ascii="仿宋" w:eastAsia="仿宋" w:hAnsi="仿宋" w:cs="宋体" w:hint="eastAsia"/>
          <w:color w:val="000000"/>
          <w:kern w:val="0"/>
          <w:sz w:val="32"/>
          <w:szCs w:val="32"/>
        </w:rPr>
        <w:t>当前，世界经济逐步走出低谷，形势继续朝好的方向发展。同时，国际金融危机负面影响依然存在，一些国家经济尚未摆脱衰退，全球经济复苏依然有很长的路要走。</w:t>
      </w:r>
    </w:p>
    <w:p w:rsidR="00F57E53" w:rsidRPr="002843DC" w:rsidRDefault="00F57E53" w:rsidP="00097213">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2843DC">
        <w:rPr>
          <w:rFonts w:ascii="仿宋" w:eastAsia="仿宋" w:hAnsi="仿宋" w:cs="宋体" w:hint="eastAsia"/>
          <w:color w:val="000000"/>
          <w:kern w:val="0"/>
          <w:sz w:val="32"/>
          <w:szCs w:val="32"/>
        </w:rPr>
        <w:t>形势决定任务，行动决定成效。为此，我们要放眼长远，努力塑造各国发展创新、增长联动、利益融合的世界经济，坚定维护和发展开放型世界经济。</w:t>
      </w:r>
    </w:p>
    <w:p w:rsidR="00F57E53" w:rsidRPr="002843DC" w:rsidRDefault="00F57E53" w:rsidP="00097213">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2843DC">
        <w:rPr>
          <w:rFonts w:ascii="仿宋" w:eastAsia="仿宋" w:hAnsi="仿宋" w:cs="宋体" w:hint="eastAsia"/>
          <w:color w:val="000000"/>
          <w:kern w:val="0"/>
          <w:sz w:val="32"/>
          <w:szCs w:val="32"/>
        </w:rPr>
        <w:t>——发展创新，是世界经济可持续增长的要求。单纯依靠刺激政策和政府对经济大规模直接干预的增长，只治标、</w:t>
      </w:r>
      <w:r w:rsidRPr="002843DC">
        <w:rPr>
          <w:rFonts w:ascii="仿宋" w:eastAsia="仿宋" w:hAnsi="仿宋" w:cs="宋体" w:hint="eastAsia"/>
          <w:color w:val="000000"/>
          <w:kern w:val="0"/>
          <w:sz w:val="32"/>
          <w:szCs w:val="32"/>
        </w:rPr>
        <w:lastRenderedPageBreak/>
        <w:t>不治本，而建立在大量资源消耗、环境污染基础上的增长则更难以持久。要提高经济增长质量和效益，避免单纯以国内生产总值增长率论英雄。各国要通过积极的结构改革激发市场活力，增强经济竞争力。</w:t>
      </w:r>
    </w:p>
    <w:p w:rsidR="00F57E53" w:rsidRPr="002843DC" w:rsidRDefault="00F57E53" w:rsidP="00097213">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2843DC">
        <w:rPr>
          <w:rFonts w:ascii="仿宋" w:eastAsia="仿宋" w:hAnsi="仿宋" w:cs="宋体" w:hint="eastAsia"/>
          <w:color w:val="000000"/>
          <w:kern w:val="0"/>
          <w:sz w:val="32"/>
          <w:szCs w:val="32"/>
        </w:rPr>
        <w:t>——增长联动，是世界经济强劲增长的要求。一个强劲增长的世界经济来源于各国共同增长。各国要树立命运共同体意识，真正认清“一荣俱荣、一损俱损”的连带效应，在竞争中合作，在合作中共赢。在追求本国利益时兼顾别国利益，在寻求自身发展时兼顾别国发展。相互帮助不同国家解决面临的突出问题是世界经济发展的客观要求。让每个国家发展都能同其他国家增长形成联动效应，相互带来正面而非负面的外溢效应。</w:t>
      </w:r>
    </w:p>
    <w:p w:rsidR="00F57E53" w:rsidRPr="002843DC" w:rsidRDefault="00F57E53" w:rsidP="00097213">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2843DC">
        <w:rPr>
          <w:rFonts w:ascii="仿宋" w:eastAsia="仿宋" w:hAnsi="仿宋" w:cs="宋体" w:hint="eastAsia"/>
          <w:color w:val="000000"/>
          <w:kern w:val="0"/>
          <w:sz w:val="32"/>
          <w:szCs w:val="32"/>
        </w:rPr>
        <w:t>——利益融合，是世界经济平衡增长的需要。平衡增长不是转移增长的零和游戏，而是各国福祉共享的增长。各国要充分发挥比较优势，共同优化全球经济资源配置，完善全球产业布局，建设利益共享的全球价值链，培育普惠各方的全球大市场，实现互利共赢的发展。</w:t>
      </w:r>
    </w:p>
    <w:p w:rsidR="00F57E53" w:rsidRPr="002843DC" w:rsidRDefault="00F57E53" w:rsidP="00097213">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2843DC">
        <w:rPr>
          <w:rFonts w:ascii="仿宋" w:eastAsia="仿宋" w:hAnsi="仿宋" w:cs="宋体" w:hint="eastAsia"/>
          <w:color w:val="000000"/>
          <w:kern w:val="0"/>
          <w:sz w:val="32"/>
          <w:szCs w:val="32"/>
        </w:rPr>
        <w:t>塑造这样的世界经济，需要二十国集团各成员建设更加紧密的经济伙伴关系，肩负起应有的责任。</w:t>
      </w:r>
    </w:p>
    <w:p w:rsidR="00F57E53" w:rsidRPr="002843DC" w:rsidRDefault="00F57E53" w:rsidP="00097213">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2843DC">
        <w:rPr>
          <w:rFonts w:ascii="仿宋" w:eastAsia="仿宋" w:hAnsi="仿宋" w:cs="宋体" w:hint="eastAsia"/>
          <w:color w:val="000000"/>
          <w:kern w:val="0"/>
          <w:sz w:val="32"/>
          <w:szCs w:val="32"/>
        </w:rPr>
        <w:t>第一，采取负责任的宏观经济政策。各主要经济体要首先办好自己的事，确保自己的经济不出大的乱子。这是我们最起码的责任。我们要完善宏观经济政策协调机制，加强相互沟通和协调。</w:t>
      </w:r>
    </w:p>
    <w:p w:rsidR="00F57E53" w:rsidRPr="002843DC" w:rsidRDefault="00F57E53" w:rsidP="00097213">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2843DC">
        <w:rPr>
          <w:rFonts w:ascii="仿宋" w:eastAsia="仿宋" w:hAnsi="仿宋" w:cs="宋体" w:hint="eastAsia"/>
          <w:color w:val="000000"/>
          <w:kern w:val="0"/>
          <w:sz w:val="32"/>
          <w:szCs w:val="32"/>
        </w:rPr>
        <w:lastRenderedPageBreak/>
        <w:t>宏观微观经济政策和社会政策是一个整体，各国要用社会政策托底经济政策，为宏观微观经济政策执行创造条件。二十国集团财长和就业部长会议决定加强经济政策和就业政策的协调，是个正确的路子，要坚定不移走下去。</w:t>
      </w:r>
    </w:p>
    <w:p w:rsidR="00F57E53" w:rsidRPr="002843DC" w:rsidRDefault="00F57E53" w:rsidP="00097213">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2843DC">
        <w:rPr>
          <w:rFonts w:ascii="仿宋" w:eastAsia="仿宋" w:hAnsi="仿宋" w:cs="宋体" w:hint="eastAsia"/>
          <w:color w:val="000000"/>
          <w:kern w:val="0"/>
          <w:sz w:val="32"/>
          <w:szCs w:val="32"/>
        </w:rPr>
        <w:t>在这方面，中国采取的经济政策既对中国经济负责，也对世界经济负责。中国经济基本面良好，今年上半年国内生产总值增长７．６％。中国也面临着地方政府债务、部分行业产能过剩等问题。这些问题处于可控范围之内，我们正在采取措施解决。</w:t>
      </w:r>
    </w:p>
    <w:p w:rsidR="00F57E53" w:rsidRPr="002843DC" w:rsidRDefault="00F57E53" w:rsidP="00097213">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2843DC">
        <w:rPr>
          <w:rFonts w:ascii="仿宋" w:eastAsia="仿宋" w:hAnsi="仿宋" w:cs="宋体" w:hint="eastAsia"/>
          <w:color w:val="000000"/>
          <w:kern w:val="0"/>
          <w:sz w:val="32"/>
          <w:szCs w:val="32"/>
        </w:rPr>
        <w:t>我们认识到，为了从根本上解决经济的长远发展问题，必须坚定推动结构改革，宁可将增长速度降下来一些。任何一项事业，都需要远近兼顾、深谋远虑，杀鸡取卵、竭泽而渔式的发展是不会长久的。</w:t>
      </w:r>
    </w:p>
    <w:p w:rsidR="00F57E53" w:rsidRPr="002843DC" w:rsidRDefault="00F57E53" w:rsidP="00097213">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2843DC">
        <w:rPr>
          <w:rFonts w:ascii="仿宋" w:eastAsia="仿宋" w:hAnsi="仿宋" w:cs="宋体" w:hint="eastAsia"/>
          <w:color w:val="000000"/>
          <w:kern w:val="0"/>
          <w:sz w:val="32"/>
          <w:szCs w:val="32"/>
        </w:rPr>
        <w:t>中国经济同世界经济高度融合。一个经济运行更稳定、增长质量更高、增长前景更可持续的中国，对世界经济发展是长期利好的。中国有条件有能力实现经济持续健康发展，为各国创造更广阔的市场和发展空间，为世界经济带来更多正面外溢效应。</w:t>
      </w:r>
    </w:p>
    <w:p w:rsidR="00F57E53" w:rsidRPr="002843DC" w:rsidRDefault="00F57E53" w:rsidP="00097213">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2843DC">
        <w:rPr>
          <w:rFonts w:ascii="仿宋" w:eastAsia="仿宋" w:hAnsi="仿宋" w:cs="宋体" w:hint="eastAsia"/>
          <w:color w:val="000000"/>
          <w:kern w:val="0"/>
          <w:sz w:val="32"/>
          <w:szCs w:val="32"/>
        </w:rPr>
        <w:t>第二，共同维护和发展开放型世界经济。“一花独放不是春，百花齐放春满园。”各国经济，相通则共进，相闭则各退。我们必须顺应时代潮流，反对各种形式的保护主义，统筹利用国际国内两个市场、两种资源。</w:t>
      </w:r>
    </w:p>
    <w:p w:rsidR="00F57E53" w:rsidRPr="002843DC" w:rsidRDefault="00F57E53" w:rsidP="00097213">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2843DC">
        <w:rPr>
          <w:rFonts w:ascii="仿宋" w:eastAsia="仿宋" w:hAnsi="仿宋" w:cs="宋体" w:hint="eastAsia"/>
          <w:color w:val="000000"/>
          <w:kern w:val="0"/>
          <w:sz w:val="32"/>
          <w:szCs w:val="32"/>
        </w:rPr>
        <w:lastRenderedPageBreak/>
        <w:t>我们要维护自由、开放、非歧视的多边贸易体制，不搞排他性贸易标准、规则、体系，避免造成全球市场分割和贸易体系分化。要探讨完善全球投资规则，引导全球发展资本合理流动，更加有效地配置发展资源。</w:t>
      </w:r>
    </w:p>
    <w:p w:rsidR="00F57E53" w:rsidRPr="002843DC" w:rsidRDefault="00F57E53" w:rsidP="00097213">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2843DC">
        <w:rPr>
          <w:rFonts w:ascii="仿宋" w:eastAsia="仿宋" w:hAnsi="仿宋" w:cs="宋体" w:hint="eastAsia"/>
          <w:color w:val="000000"/>
          <w:kern w:val="0"/>
          <w:sz w:val="32"/>
          <w:szCs w:val="32"/>
        </w:rPr>
        <w:t>第三，完善全球经济治理，使之更加公平公正。二十国集团是发达国家和发展中国家就国际经济事务进行充分协商的重要平台。我们要把二十国集团建设成稳定世界经济、构建国际金融安全网、改善全球经济治理的重要力量。</w:t>
      </w:r>
    </w:p>
    <w:p w:rsidR="00F57E53" w:rsidRPr="002843DC" w:rsidRDefault="00F57E53" w:rsidP="00097213">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2843DC">
        <w:rPr>
          <w:rFonts w:ascii="仿宋" w:eastAsia="仿宋" w:hAnsi="仿宋" w:cs="宋体" w:hint="eastAsia"/>
          <w:color w:val="000000"/>
          <w:kern w:val="0"/>
          <w:sz w:val="32"/>
          <w:szCs w:val="32"/>
        </w:rPr>
        <w:t>我们要继续改革国际金融机构，各有关国家要进一步抓紧落实好国际货币基金组织份额和治理改革方案。要制定反映各国经济总量在世界经济中权重的新份额公式。要继续加强国际金融市场监管，使金融体系真正依靠、服务、促进实体经济发展。要建设稳定、抗风险的国际货币体系，改革特别提款权货币篮子组成，加强国际和区域金融合作机制的联系，建立金融风险防火墙。</w:t>
      </w:r>
    </w:p>
    <w:p w:rsidR="00F57E53" w:rsidRPr="002843DC" w:rsidRDefault="00F57E53" w:rsidP="00097213">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2843DC">
        <w:rPr>
          <w:rFonts w:ascii="仿宋" w:eastAsia="仿宋" w:hAnsi="仿宋" w:cs="宋体" w:hint="eastAsia"/>
          <w:color w:val="000000"/>
          <w:kern w:val="0"/>
          <w:sz w:val="32"/>
          <w:szCs w:val="32"/>
        </w:rPr>
        <w:t>中国支持加强多边反避税合作，愿为健全国际税收治理机制尽一份力。</w:t>
      </w:r>
    </w:p>
    <w:p w:rsidR="00F57E53" w:rsidRPr="002843DC" w:rsidRDefault="00F57E53" w:rsidP="00097213">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2843DC">
        <w:rPr>
          <w:rFonts w:ascii="仿宋" w:eastAsia="仿宋" w:hAnsi="仿宋" w:cs="宋体" w:hint="eastAsia"/>
          <w:color w:val="000000"/>
          <w:kern w:val="0"/>
          <w:sz w:val="32"/>
          <w:szCs w:val="32"/>
        </w:rPr>
        <w:t>我想强调，为推动中国经济社会持续健康发展，中国将坚定不移推进改革。我们正在就全面深化改革进行总体研究，以统筹推进经济、政治、文化、社会、生态文明领域体制改革，进一步解放和发展社会生产力、解放和增加全社会创造活力。中国将加强市场体系建设，推进宏观调控、财税、金融、投资、行政管理等领域体制改革，更加充分地发挥市场</w:t>
      </w:r>
      <w:r w:rsidRPr="002843DC">
        <w:rPr>
          <w:rFonts w:ascii="仿宋" w:eastAsia="仿宋" w:hAnsi="仿宋" w:cs="宋体" w:hint="eastAsia"/>
          <w:color w:val="000000"/>
          <w:kern w:val="0"/>
          <w:sz w:val="32"/>
          <w:szCs w:val="32"/>
        </w:rPr>
        <w:lastRenderedPageBreak/>
        <w:t>在资源配置中的基础性作用。中国将努力深化利率和汇率市场化改革，增强人民币汇率弹性，逐步实现人民币资本项目可兑换。中国将坚持互利共赢的开放战略，深化涉及投资、贸易体制改革，完善法律法规，为各国在华企业创造公平经营的法治环境，通过协商解决同相关国家的贸易争端。</w:t>
      </w:r>
    </w:p>
    <w:p w:rsidR="00F57E53" w:rsidRPr="002843DC" w:rsidRDefault="00F57E53" w:rsidP="00097213">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2843DC">
        <w:rPr>
          <w:rFonts w:ascii="仿宋" w:eastAsia="仿宋" w:hAnsi="仿宋" w:cs="宋体" w:hint="eastAsia"/>
          <w:color w:val="000000"/>
          <w:kern w:val="0"/>
          <w:sz w:val="32"/>
          <w:szCs w:val="32"/>
        </w:rPr>
        <w:t>各位同事！</w:t>
      </w:r>
    </w:p>
    <w:p w:rsidR="00F57E53" w:rsidRPr="002843DC" w:rsidRDefault="00F57E53" w:rsidP="00097213">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2843DC">
        <w:rPr>
          <w:rFonts w:ascii="仿宋" w:eastAsia="仿宋" w:hAnsi="仿宋" w:cs="宋体" w:hint="eastAsia"/>
          <w:color w:val="000000"/>
          <w:kern w:val="0"/>
          <w:sz w:val="32"/>
          <w:szCs w:val="32"/>
        </w:rPr>
        <w:t>只要我们携手努力，建设更紧密伙伴关系，二十国集团就会走得更稳、更好、更远，各国人民就会对世界经济更有信心、对未来生活更有信心。</w:t>
      </w:r>
    </w:p>
    <w:p w:rsidR="00F57E53" w:rsidRPr="002843DC" w:rsidRDefault="00F57E53" w:rsidP="00097213">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2843DC">
        <w:rPr>
          <w:rFonts w:ascii="仿宋" w:eastAsia="仿宋" w:hAnsi="仿宋" w:cs="宋体" w:hint="eastAsia"/>
          <w:color w:val="000000"/>
          <w:kern w:val="0"/>
          <w:sz w:val="32"/>
          <w:szCs w:val="32"/>
        </w:rPr>
        <w:t>谢谢大家。</w:t>
      </w:r>
    </w:p>
    <w:p w:rsidR="00F57E53" w:rsidRPr="002843DC" w:rsidRDefault="00F57E53" w:rsidP="00CF2C40">
      <w:pPr>
        <w:widowControl/>
        <w:spacing w:before="100" w:beforeAutospacing="1" w:after="100" w:afterAutospacing="1" w:line="520" w:lineRule="exact"/>
        <w:ind w:firstLineChars="200" w:firstLine="640"/>
        <w:jc w:val="right"/>
        <w:rPr>
          <w:rFonts w:ascii="仿宋" w:eastAsia="仿宋" w:hAnsi="仿宋" w:cs="宋体"/>
          <w:color w:val="000000"/>
          <w:kern w:val="0"/>
          <w:sz w:val="32"/>
          <w:szCs w:val="32"/>
        </w:rPr>
      </w:pPr>
      <w:r w:rsidRPr="002843DC">
        <w:rPr>
          <w:rFonts w:ascii="仿宋" w:eastAsia="仿宋" w:hAnsi="仿宋" w:cs="宋体" w:hint="eastAsia"/>
          <w:color w:val="000000"/>
          <w:kern w:val="0"/>
          <w:sz w:val="32"/>
          <w:szCs w:val="32"/>
        </w:rPr>
        <w:t>(来源于：新华网2013年9月6日)</w:t>
      </w:r>
    </w:p>
    <w:p w:rsidR="00F57E53" w:rsidRPr="002843DC" w:rsidRDefault="00F57E53" w:rsidP="00F57E53">
      <w:pPr>
        <w:rPr>
          <w:rFonts w:ascii="黑体" w:eastAsia="黑体" w:hAnsi="黑体"/>
          <w:color w:val="000000"/>
          <w:spacing w:val="-28"/>
          <w:sz w:val="36"/>
          <w:szCs w:val="36"/>
        </w:rPr>
      </w:pPr>
    </w:p>
    <w:p w:rsidR="00F57E53" w:rsidRPr="002843DC" w:rsidRDefault="00F57E53">
      <w:pPr>
        <w:widowControl/>
        <w:jc w:val="left"/>
        <w:rPr>
          <w:color w:val="000000"/>
        </w:rPr>
      </w:pPr>
      <w:r w:rsidRPr="002843DC">
        <w:rPr>
          <w:color w:val="000000"/>
        </w:rPr>
        <w:br w:type="page"/>
      </w:r>
    </w:p>
    <w:p w:rsidR="00F57E53" w:rsidRPr="002843DC" w:rsidRDefault="00F57E53" w:rsidP="00F57E53">
      <w:pPr>
        <w:widowControl/>
        <w:shd w:val="clear" w:color="auto" w:fill="FFFFFF"/>
        <w:spacing w:line="270" w:lineRule="atLeast"/>
        <w:jc w:val="center"/>
        <w:outlineLvl w:val="0"/>
        <w:rPr>
          <w:rFonts w:ascii="黑体" w:eastAsia="黑体" w:hAnsi="黑体" w:cs="宋体"/>
          <w:color w:val="000000"/>
          <w:kern w:val="36"/>
          <w:sz w:val="36"/>
          <w:szCs w:val="36"/>
        </w:rPr>
      </w:pPr>
      <w:r w:rsidRPr="002843DC">
        <w:rPr>
          <w:rFonts w:ascii="黑体" w:eastAsia="黑体" w:hAnsi="黑体" w:cs="宋体"/>
          <w:color w:val="000000"/>
          <w:kern w:val="36"/>
          <w:sz w:val="36"/>
          <w:szCs w:val="36"/>
        </w:rPr>
        <w:lastRenderedPageBreak/>
        <w:t>以改革创新驱动中国经济长期持续健康发展</w:t>
      </w:r>
    </w:p>
    <w:p w:rsidR="00F57E53" w:rsidRPr="002843DC" w:rsidRDefault="00F57E53" w:rsidP="00F57E53">
      <w:pPr>
        <w:widowControl/>
        <w:shd w:val="clear" w:color="auto" w:fill="FFFFFF"/>
        <w:spacing w:line="270" w:lineRule="atLeast"/>
        <w:jc w:val="center"/>
        <w:outlineLvl w:val="1"/>
        <w:rPr>
          <w:rFonts w:asciiTheme="minorEastAsia" w:hAnsiTheme="minorEastAsia" w:cs="宋体"/>
          <w:color w:val="000000"/>
          <w:kern w:val="0"/>
          <w:sz w:val="32"/>
          <w:szCs w:val="32"/>
        </w:rPr>
      </w:pPr>
      <w:r w:rsidRPr="002843DC">
        <w:rPr>
          <w:rFonts w:asciiTheme="minorEastAsia" w:hAnsiTheme="minorEastAsia" w:cs="宋体"/>
          <w:color w:val="000000"/>
          <w:kern w:val="0"/>
          <w:sz w:val="32"/>
          <w:szCs w:val="32"/>
        </w:rPr>
        <w:t>——在第七届夏季达沃斯论坛上的致辞</w:t>
      </w:r>
    </w:p>
    <w:p w:rsidR="00F57E53" w:rsidRPr="002843DC" w:rsidRDefault="00F57E53" w:rsidP="00F57E53">
      <w:pPr>
        <w:widowControl/>
        <w:shd w:val="clear" w:color="auto" w:fill="FFFFFF"/>
        <w:spacing w:line="270" w:lineRule="atLeast"/>
        <w:jc w:val="center"/>
        <w:outlineLvl w:val="1"/>
        <w:rPr>
          <w:rFonts w:asciiTheme="minorEastAsia" w:hAnsiTheme="minorEastAsia" w:cs="宋体"/>
          <w:color w:val="000000"/>
          <w:kern w:val="0"/>
          <w:sz w:val="32"/>
          <w:szCs w:val="32"/>
        </w:rPr>
      </w:pPr>
      <w:r w:rsidRPr="002843DC">
        <w:rPr>
          <w:rFonts w:asciiTheme="minorEastAsia" w:hAnsiTheme="minorEastAsia" w:cs="宋体"/>
          <w:color w:val="000000"/>
          <w:kern w:val="0"/>
          <w:sz w:val="32"/>
          <w:szCs w:val="32"/>
        </w:rPr>
        <w:t>李克强</w:t>
      </w:r>
    </w:p>
    <w:p w:rsidR="00F57E53" w:rsidRPr="00097213" w:rsidRDefault="00F57E53" w:rsidP="00F57E53">
      <w:pPr>
        <w:widowControl/>
        <w:shd w:val="clear" w:color="auto" w:fill="FFFFFF"/>
        <w:spacing w:line="270" w:lineRule="atLeast"/>
        <w:jc w:val="center"/>
        <w:outlineLvl w:val="1"/>
        <w:rPr>
          <w:rFonts w:asciiTheme="minorEastAsia" w:hAnsiTheme="minorEastAsia" w:cs="宋体"/>
          <w:color w:val="000000"/>
          <w:kern w:val="0"/>
          <w:sz w:val="28"/>
          <w:szCs w:val="28"/>
        </w:rPr>
      </w:pPr>
      <w:r w:rsidRPr="00097213">
        <w:rPr>
          <w:rFonts w:asciiTheme="minorEastAsia" w:hAnsiTheme="minorEastAsia" w:cs="宋体"/>
          <w:color w:val="000000"/>
          <w:kern w:val="0"/>
          <w:sz w:val="28"/>
          <w:szCs w:val="28"/>
        </w:rPr>
        <w:t>（二〇一三年九月十一日</w:t>
      </w:r>
      <w:r w:rsidRPr="00097213">
        <w:rPr>
          <w:rFonts w:asciiTheme="minorEastAsia" w:hAnsiTheme="minorEastAsia" w:cs="宋体" w:hint="eastAsia"/>
          <w:color w:val="000000"/>
          <w:kern w:val="0"/>
          <w:sz w:val="28"/>
          <w:szCs w:val="28"/>
        </w:rPr>
        <w:t>）</w:t>
      </w:r>
    </w:p>
    <w:p w:rsidR="003030DB" w:rsidRPr="002843DC" w:rsidRDefault="003030DB" w:rsidP="002640AC">
      <w:pPr>
        <w:widowControl/>
        <w:shd w:val="clear" w:color="auto" w:fill="FFFFFF"/>
        <w:spacing w:after="150" w:line="540" w:lineRule="exact"/>
        <w:ind w:right="-58"/>
        <w:rPr>
          <w:rFonts w:ascii="仿宋" w:eastAsia="仿宋" w:hAnsi="仿宋" w:cs="宋体"/>
          <w:color w:val="000000"/>
          <w:kern w:val="0"/>
          <w:sz w:val="32"/>
          <w:szCs w:val="32"/>
        </w:rPr>
      </w:pPr>
    </w:p>
    <w:p w:rsidR="00F57E53" w:rsidRPr="002843DC" w:rsidRDefault="00F57E53" w:rsidP="00F034AF">
      <w:pPr>
        <w:widowControl/>
        <w:shd w:val="clear" w:color="auto" w:fill="FFFFFF"/>
        <w:spacing w:after="150" w:line="540" w:lineRule="exact"/>
        <w:ind w:right="-57"/>
        <w:rPr>
          <w:rFonts w:ascii="仿宋" w:eastAsia="仿宋" w:hAnsi="仿宋" w:cs="宋体"/>
          <w:color w:val="000000"/>
          <w:kern w:val="0"/>
          <w:sz w:val="32"/>
          <w:szCs w:val="32"/>
        </w:rPr>
      </w:pPr>
      <w:r w:rsidRPr="002843DC">
        <w:rPr>
          <w:rFonts w:ascii="仿宋" w:eastAsia="仿宋" w:hAnsi="仿宋" w:cs="宋体"/>
          <w:color w:val="000000"/>
          <w:kern w:val="0"/>
          <w:sz w:val="32"/>
          <w:szCs w:val="32"/>
        </w:rPr>
        <w:t>尊敬的克劳斯·施瓦布主席先生和夫人，</w:t>
      </w:r>
    </w:p>
    <w:p w:rsidR="00F57E53" w:rsidRPr="002843DC" w:rsidRDefault="00F57E53" w:rsidP="00F034AF">
      <w:pPr>
        <w:widowControl/>
        <w:shd w:val="clear" w:color="auto" w:fill="FFFFFF"/>
        <w:spacing w:after="150" w:line="540" w:lineRule="exact"/>
        <w:ind w:right="-57"/>
        <w:rPr>
          <w:rFonts w:ascii="仿宋" w:eastAsia="仿宋" w:hAnsi="仿宋" w:cs="宋体"/>
          <w:color w:val="000000"/>
          <w:kern w:val="0"/>
          <w:sz w:val="32"/>
          <w:szCs w:val="32"/>
        </w:rPr>
      </w:pPr>
      <w:r w:rsidRPr="002843DC">
        <w:rPr>
          <w:rFonts w:ascii="仿宋" w:eastAsia="仿宋" w:hAnsi="仿宋" w:cs="宋体"/>
          <w:color w:val="000000"/>
          <w:kern w:val="0"/>
          <w:sz w:val="32"/>
          <w:szCs w:val="32"/>
        </w:rPr>
        <w:t>尊敬的各位贵宾、女士们、先生们、朋友们：</w:t>
      </w:r>
    </w:p>
    <w:p w:rsidR="00F57E53" w:rsidRPr="002843DC" w:rsidRDefault="00F57E53" w:rsidP="00F034AF">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t>首先，我代表中国政府对第七届夏季达沃斯论坛的召开表示热烈祝贺！对各位嘉宾的光临表示诚挚欢迎！</w:t>
      </w:r>
    </w:p>
    <w:p w:rsidR="00F57E53" w:rsidRPr="002843DC" w:rsidRDefault="00F57E53" w:rsidP="00F034AF">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t>7年前，达沃斯论坛从瑞士的高山之巅来到中国的渤海之滨，我当时正在辽宁工作，亲身参与了论坛的创办，至今历历在目。这些年来，论坛在大连和天津轮流举办，影响越来越大，我感到由衷高兴。本届论坛以“创新：势在必行”为主题，具有很强的引领性和前瞻性。</w:t>
      </w:r>
    </w:p>
    <w:p w:rsidR="00F57E53" w:rsidRPr="002843DC" w:rsidRDefault="00F57E53" w:rsidP="00F034AF">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t>从2008年9月至今，国际金融危机爆发已整整五年。目前世界经济形势仍错综复杂，发达经济体刚出现一些好转迹象，新兴经济体又面临较大下行压力，可谓一波未平一波又起。受多重因素影响，中国经济增长速度也有所放缓，昨天，我和施瓦布先生一起与部分企业家代表进行了交流，大家对中国经济形势及发展前景等问题十分关心。一段时间以来，国际上对中国经济有不少议论，担心会不会出现一些国家曾遇到的增长过早放缓问题，甚至出现“硬着陆”。我想告诉</w:t>
      </w:r>
      <w:r w:rsidRPr="002843DC">
        <w:rPr>
          <w:rFonts w:ascii="仿宋" w:eastAsia="仿宋" w:hAnsi="仿宋" w:cs="宋体"/>
          <w:color w:val="000000"/>
          <w:kern w:val="0"/>
          <w:sz w:val="32"/>
          <w:szCs w:val="32"/>
        </w:rPr>
        <w:lastRenderedPageBreak/>
        <w:t>大家，中国正处在转型升级的关键阶段，当前经济发展的基本面是好的，经济运行总体是平稳的。</w:t>
      </w:r>
    </w:p>
    <w:p w:rsidR="00F57E53" w:rsidRPr="002843DC" w:rsidRDefault="00F57E53" w:rsidP="00F034AF">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t>今年一季度，中国经济增速从去年四季度的7.9%下滑到7.7%，二季度又下行至7.5%，消费、投资以及外贸增速呈下行态势，中央财政收入出现多年来少有的负增长。面对经济下行压力，我们坚持稳中求进的工作总基调，采取了一系列创新性的政策措施，统筹稳增长、调结构、促改革，保证了经济平稳运行。</w:t>
      </w:r>
    </w:p>
    <w:p w:rsidR="00F57E53" w:rsidRPr="002843DC" w:rsidRDefault="00F57E53" w:rsidP="00F034AF">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t>第一，兼顾当前和长远，稳定宏观经济政策。经济下行时，用短期刺激政策把经济增速推高，不失为一种办法，但我们权衡利弊，认为这无助于解决深层次问题，因而选择了既利当前、更惠长远的策略，保持宏观经济政策的稳定。在财政政策方面，坚持不扩大赤字，而是调整支出结构，压缩行政开支，加快支出进度，加大对中西部地区、结构调整、保障民生的支持，对小微企业实行税收优惠。在货币政策方面，保持定力，即使货币市场出现短期波动，我们也沉着应对，不畏艰险，既不放松也不收紧银根，管理好流动性，重点通过盘活存量、用好增量，支持实体经济发展。我们还通过加强监管和规范发展，积极防范和化解财政金融领域的潜在风险。对大家都很关注的地方政府性债务问题，我们正在采取有针对性的措施，有序规范和化解。可以有把握地说，总体是安全可控的。</w:t>
      </w:r>
    </w:p>
    <w:p w:rsidR="00F57E53" w:rsidRPr="002843DC" w:rsidRDefault="00F57E53" w:rsidP="00F034AF">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t>第二，坚定不移推进改革开放，着力激发市场活力。改革创新是一个国家发展的不竭动力。本届政府开门做的第一件大事，就是以转变政府职能为核心，大力推进行政管理体</w:t>
      </w:r>
      <w:r w:rsidRPr="002843DC">
        <w:rPr>
          <w:rFonts w:ascii="仿宋" w:eastAsia="仿宋" w:hAnsi="仿宋" w:cs="宋体"/>
          <w:color w:val="000000"/>
          <w:kern w:val="0"/>
          <w:sz w:val="32"/>
          <w:szCs w:val="32"/>
        </w:rPr>
        <w:lastRenderedPageBreak/>
        <w:t>制改革。今年以来已取消和下放了200多项行政审批事项，目的是通过简政放权，把该放的权力放开、放到位，把该管的事情管好、管到位，为各类企业营造公平竞争的环境，激发市场主体创造活力。我们扩大了“营改增”试点范围，积极推动利率市场化进程、铁路等基础设施投融资体制、资源性产品价格、政府购买公共服务等领域改革。我们加快推进经济结构改革，发展混合所有制经济，在金融、石油、电力、铁路、电信、资源开发、公用事业、服务业等领域放宽市场准入，引导民间投资增长，为各类所有制企业提供更大发展空间。</w:t>
      </w:r>
    </w:p>
    <w:p w:rsidR="00F57E53" w:rsidRPr="002843DC" w:rsidRDefault="00F57E53" w:rsidP="00F034AF">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t>中国的现代化建设要依靠改革，也离不开开放。我们不断探索对外开放的新路子，上半年与欧洲国家瑞士和冰岛签署了自贸协定，最近又与东盟领导人商议打造中国—东盟自贸区升级版。在上海建立自由贸易试验区，探索负面清单管理模式，重点在投资准入、服务贸易领域扩大开放。我们还推出了提高对外贸易便利化等措施促进进出口平稳增长。</w:t>
      </w:r>
    </w:p>
    <w:p w:rsidR="00F57E53" w:rsidRPr="002843DC" w:rsidRDefault="00F57E53" w:rsidP="00F034AF">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t>第三，着眼转型升级，调整优化结构。中国经济已经到了只有转型升级才能持续发展的关键阶段。扩大内需是最大的结构调整，促进城乡和区域协调发展是主要任务，实现工业化、新型城镇化、信息化和农业现代化同步推进是基本途径，发展服务业是重要战略支撑。我们积极培育新的消费热点，推动实施“宽带中国”战略。我们加强薄弱环节建设，增加节能环保、棚户区改造、城市基础设施、中西部铁路等方面的投资，加大对集中连片特困地区的支持力度。我们出台专门政策措施，促进养老、健康、文化、教育等服务业发</w:t>
      </w:r>
      <w:r w:rsidRPr="002843DC">
        <w:rPr>
          <w:rFonts w:ascii="仿宋" w:eastAsia="仿宋" w:hAnsi="仿宋" w:cs="宋体"/>
          <w:color w:val="000000"/>
          <w:kern w:val="0"/>
          <w:sz w:val="32"/>
          <w:szCs w:val="32"/>
        </w:rPr>
        <w:lastRenderedPageBreak/>
        <w:t>展。加快实施创新驱动发展战略，大力推进技术创新，促进科技与经济深度融合，营造有利于创新创业的社会环境。</w:t>
      </w:r>
    </w:p>
    <w:p w:rsidR="00F57E53" w:rsidRPr="002843DC" w:rsidRDefault="00F57E53" w:rsidP="00F034AF">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t>今年以来，中国稳增长、调结构、促改革协调推进，主要得益于宏观管理方式的创新。我们根据经济发展潜力和当前实际，科学确定经济运行的合理区间，守住稳增长、保就业的“下限”，把握好防通胀的“上限”。这也是预期调节的预警线。同时，制定与经济运行合理区间相配套的宏观政策框架。只要经济运行处在合理区间，经济总量政策就保持基本稳定，主线是转变经济发展方式，着力点是调整经济结构，关键举措仍然是推动改革创新，不断释放内需潜力、创新动力和改革红利，以激发市场活力，形成增长的内生力量，着力打造中国经济升级版。</w:t>
      </w:r>
    </w:p>
    <w:p w:rsidR="00F57E53" w:rsidRPr="002843DC" w:rsidRDefault="00F57E53" w:rsidP="00F034AF">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t>这些举措，使中国经济运行呈现企稳向好势头。从7、8月份情况看，制造业经理人采购指数（PMI）、工业生产者出厂价格指数（PPI）、工业增加值、进出口、用电量、货运量等主要指标普遍回升，实体经济活跃，城镇就业继续扩大，物价总水平保持稳定，市场信心增强，社会预期向好。这种稳中有进的发展态势让我们坚信，今年经济社会发展的预期目标一定能实现。同时也要看到，目前经济回升的基础仍不牢固，不确定因素还很多。我们不能也不会掉以轻心，要做好进一步克服困难和应对挑战的准备。</w:t>
      </w:r>
    </w:p>
    <w:p w:rsidR="00F57E53" w:rsidRPr="002843DC" w:rsidRDefault="00F57E53" w:rsidP="00F034AF">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t>女士们，先生们！</w:t>
      </w:r>
    </w:p>
    <w:p w:rsidR="00F57E53" w:rsidRPr="002843DC" w:rsidRDefault="00F57E53" w:rsidP="00F034AF">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t>中国经济持续30多年的高速增长，创造了世界发展史上的奇迹。当前中国经济已进入中高速增长阶段。7.5%左右的</w:t>
      </w:r>
      <w:r w:rsidRPr="002843DC">
        <w:rPr>
          <w:rFonts w:ascii="仿宋" w:eastAsia="仿宋" w:hAnsi="仿宋" w:cs="宋体"/>
          <w:color w:val="000000"/>
          <w:kern w:val="0"/>
          <w:sz w:val="32"/>
          <w:szCs w:val="32"/>
        </w:rPr>
        <w:lastRenderedPageBreak/>
        <w:t>增速与过去近两位数的增长相比是慢了一些，但从世界范围看，仍然是世界主要经济体中的高速度。中国经济总量比过去明显增大，目前已进入转型发展阶段，潜在增长率有所下降，经济增长由高速转为中高速符合发展规律。而且，未来中国经济增长必须以提高质量和效益为前提，必须以资源节约和生态环保为支撑，必须以科技创新和技术进步为动力，必须是有就业保障和居民收入相应增加的增长。也就是说，让改革和发展的成果惠及最广大的人民群众。</w:t>
      </w:r>
    </w:p>
    <w:p w:rsidR="00F57E53" w:rsidRPr="002843DC" w:rsidRDefault="00F57E53" w:rsidP="00F034AF">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t>展望未来，中国发展前景光明。我们完全有能力、有条件保持经济长期持续健康发展。中国的工业化、城镇化远未完成，区域发展回旋余地和市场潜力巨大；改革大势不可逆转，推进改革必将释放出新的制度活力；中国人民勤劳智慧、自强不息，是最重要的发展支撑。我们将持续发展经济，不断改善民生，促进社会公正，坚定不移地沿着改革开放之路走下去，把中国特色社会主义事业不断推向前进。只要我们咬定长远目标不放松，解决眼前问题不懈怠，中国这艘经济巨轮就一定能够乘风破浪，扬帆远航。中国经济一定能保持长期持续健康发展！</w:t>
      </w:r>
    </w:p>
    <w:p w:rsidR="00F57E53" w:rsidRPr="002843DC" w:rsidRDefault="00F57E53" w:rsidP="00F034AF">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t>女士们，先生们！</w:t>
      </w:r>
    </w:p>
    <w:p w:rsidR="00F57E53" w:rsidRPr="002843DC" w:rsidRDefault="00F57E53" w:rsidP="00F034AF">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t>当今世界，经济全球化、世界多极化、社会信息化深入发展，我们同住一个“地球村”，没有哪一个国家能变成离群索居的“鲁滨逊”。这些年来，中国经济的发展从对外开放中获益匪浅。同时，中国已经成为世界经济增长的主要推动力量之一，在应对国际金融危机中也发挥了重要作用。预计未来5年中国进口将达10万亿美元，对外投资5000亿美</w:t>
      </w:r>
      <w:r w:rsidRPr="002843DC">
        <w:rPr>
          <w:rFonts w:ascii="仿宋" w:eastAsia="仿宋" w:hAnsi="仿宋" w:cs="宋体"/>
          <w:color w:val="000000"/>
          <w:kern w:val="0"/>
          <w:sz w:val="32"/>
          <w:szCs w:val="32"/>
        </w:rPr>
        <w:lastRenderedPageBreak/>
        <w:t>元，出境旅游超过4亿人次。中国经济转型升级，将对世界经济的繁荣和发展作出更大贡献。中国愿与世界共同分享这一巨大的商机，也希望各国能够为中国发展提供更好的合作环境。</w:t>
      </w:r>
    </w:p>
    <w:p w:rsidR="00F57E53" w:rsidRPr="002843DC" w:rsidRDefault="00F57E53" w:rsidP="00F034AF">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t>中国作为一个发展中大国，在国际事务中有自己的责任和担当。随着经济体量的增大，中国在国际上发挥的作用也会相应增大。中国有句古话：“君子成人之美”。只有美人之美，才能美美与共。我们愿意更多参与国际治理，尽可能提供国际公共产品；与其他发展中国家分享减贫经验，提供更多帮助；为全球经济强劲、可持续、平衡增长分担责任作出贡献。当然，中国仍是一个发展中国家，按照国际标准，还有一亿多人生活在贫困线下。中国实现现代化还需要一个长期艰苦的过程，中国承担的国际责任和义务只能与自身的理念和发展水平相适应。</w:t>
      </w:r>
    </w:p>
    <w:p w:rsidR="00F57E53" w:rsidRPr="002843DC" w:rsidRDefault="00F57E53" w:rsidP="00F034AF">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t>当前世界经济复苏艰难曲折，国际社会应该加强宏观经济政策协调，完善应对跨国金融风险的准备，加快全球经济治理改革。提升发展中国家在国际事务中的代表性和话语权，尽可能减小因一些国家宏观经济政策变化对世界经济特别是新兴市场国家的冲击。各国还应进一步扩大相互开放，旗帜鲜明反对各种形式的保护主义，齐心协力做大世界经济的蛋糕。</w:t>
      </w:r>
    </w:p>
    <w:p w:rsidR="00F57E53" w:rsidRPr="002843DC" w:rsidRDefault="00F57E53" w:rsidP="00F034AF">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t>中国将一如既往鼓励外国公司来华投资兴业，进一步优化投资环境，强化知识产权保护，营造平等使用生产要素、公平参与市场竞争、同等受到法律保护、共同承担社会责任</w:t>
      </w:r>
      <w:r w:rsidRPr="002843DC">
        <w:rPr>
          <w:rFonts w:ascii="仿宋" w:eastAsia="仿宋" w:hAnsi="仿宋" w:cs="宋体"/>
          <w:color w:val="000000"/>
          <w:kern w:val="0"/>
          <w:sz w:val="32"/>
          <w:szCs w:val="32"/>
        </w:rPr>
        <w:lastRenderedPageBreak/>
        <w:t>的环境。我们将继续用事实证明，选择中国是跨国公司兴旺发达的明智之举、上乘之策。</w:t>
      </w:r>
    </w:p>
    <w:p w:rsidR="00F57E53" w:rsidRPr="002843DC" w:rsidRDefault="00F57E53" w:rsidP="00F034AF">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t>女士们、先生们！</w:t>
      </w:r>
    </w:p>
    <w:p w:rsidR="00F57E53" w:rsidRPr="002843DC" w:rsidRDefault="00F57E53" w:rsidP="00F034AF">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t>我们生活在一个飞速变革的时代，变革呼唤创新，创新推动进步。中国政府所采取的一系列政策，都贯穿着改革创新的理念和精神。创新是我们永远高扬的旗帜。希望在座的全球经济新领军者成为各自领域改革创新的生力军。多年来，夏季达沃斯论坛成为聚焦中国经济的重要平台，发挥着独特作用。今天，中国经济发展的奇迹已进入提质增效的“第二季”，后面的故事会更精彩。我相信，夏季达沃斯论坛会越办越好，不仅向世界展示中国人民建设现代化国家的多彩风貌，也为世界和中国实现共同繁荣贡献更多智慧和力量！</w:t>
      </w:r>
    </w:p>
    <w:p w:rsidR="00F57E53" w:rsidRPr="002843DC" w:rsidRDefault="00F57E53" w:rsidP="00F034AF">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t>最后，预祝本次论坛圆满成功！</w:t>
      </w:r>
    </w:p>
    <w:p w:rsidR="00F57E53" w:rsidRPr="002843DC" w:rsidRDefault="00F57E53" w:rsidP="00F034AF">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t>谢谢。</w:t>
      </w:r>
    </w:p>
    <w:p w:rsidR="00F57E53" w:rsidRPr="002843DC" w:rsidRDefault="00F57E53" w:rsidP="00F034AF">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t>（本报大连9月11日电）</w:t>
      </w:r>
    </w:p>
    <w:p w:rsidR="00F57E53" w:rsidRPr="002843DC" w:rsidRDefault="00F57E53" w:rsidP="00CF2C40">
      <w:pPr>
        <w:widowControl/>
        <w:shd w:val="clear" w:color="auto" w:fill="FFFFFF"/>
        <w:spacing w:after="150" w:line="540" w:lineRule="exact"/>
        <w:ind w:right="-58" w:firstLineChars="200" w:firstLine="640"/>
        <w:jc w:val="right"/>
        <w:rPr>
          <w:rFonts w:ascii="仿宋" w:eastAsia="仿宋" w:hAnsi="仿宋" w:cs="宋体"/>
          <w:color w:val="000000"/>
          <w:kern w:val="0"/>
          <w:sz w:val="32"/>
          <w:szCs w:val="32"/>
        </w:rPr>
      </w:pPr>
      <w:r w:rsidRPr="002843DC">
        <w:rPr>
          <w:rFonts w:ascii="仿宋" w:eastAsia="仿宋" w:hAnsi="仿宋" w:cs="宋体" w:hint="eastAsia"/>
          <w:color w:val="000000"/>
          <w:kern w:val="0"/>
          <w:sz w:val="32"/>
          <w:szCs w:val="32"/>
        </w:rPr>
        <w:t>（来源于：《人民日报》 2013年9月12日）</w:t>
      </w:r>
    </w:p>
    <w:p w:rsidR="00F57E53" w:rsidRPr="002843DC" w:rsidRDefault="00F57E53" w:rsidP="00F57E53">
      <w:pPr>
        <w:rPr>
          <w:color w:val="000000"/>
        </w:rPr>
      </w:pPr>
    </w:p>
    <w:p w:rsidR="00F57E53" w:rsidRPr="002843DC" w:rsidRDefault="00F57E53">
      <w:pPr>
        <w:widowControl/>
        <w:jc w:val="left"/>
        <w:rPr>
          <w:color w:val="000000"/>
        </w:rPr>
      </w:pPr>
      <w:r w:rsidRPr="002843DC">
        <w:rPr>
          <w:color w:val="000000"/>
        </w:rPr>
        <w:br w:type="page"/>
      </w:r>
    </w:p>
    <w:p w:rsidR="00F57E53" w:rsidRPr="002843DC" w:rsidRDefault="00F57E53" w:rsidP="00F57E53">
      <w:pPr>
        <w:widowControl/>
        <w:spacing w:before="100" w:beforeAutospacing="1" w:after="100" w:afterAutospacing="1" w:line="432" w:lineRule="auto"/>
        <w:jc w:val="center"/>
        <w:outlineLvl w:val="0"/>
        <w:rPr>
          <w:rFonts w:ascii="黑体" w:eastAsia="黑体" w:hAnsi="黑体" w:cs="宋体"/>
          <w:bCs/>
          <w:color w:val="000000"/>
          <w:kern w:val="36"/>
          <w:sz w:val="36"/>
          <w:szCs w:val="36"/>
        </w:rPr>
      </w:pPr>
      <w:r w:rsidRPr="002843DC">
        <w:rPr>
          <w:rFonts w:ascii="黑体" w:eastAsia="黑体" w:hAnsi="黑体" w:cs="宋体" w:hint="eastAsia"/>
          <w:bCs/>
          <w:color w:val="000000"/>
          <w:kern w:val="36"/>
          <w:sz w:val="36"/>
          <w:szCs w:val="36"/>
        </w:rPr>
        <w:lastRenderedPageBreak/>
        <w:t>人民日报评论员：让司法跟得上时代脚步</w:t>
      </w:r>
    </w:p>
    <w:p w:rsidR="00F57E53" w:rsidRPr="00112C11" w:rsidRDefault="00F57E53" w:rsidP="00F57E53">
      <w:pPr>
        <w:widowControl/>
        <w:spacing w:before="100" w:beforeAutospacing="1" w:after="100" w:afterAutospacing="1" w:line="432" w:lineRule="auto"/>
        <w:jc w:val="center"/>
        <w:rPr>
          <w:rFonts w:ascii="宋体" w:eastAsia="宋体" w:hAnsi="宋体" w:cs="宋体"/>
          <w:color w:val="000000"/>
          <w:kern w:val="0"/>
          <w:sz w:val="28"/>
          <w:szCs w:val="28"/>
        </w:rPr>
      </w:pPr>
      <w:r w:rsidRPr="00112C11">
        <w:rPr>
          <w:rFonts w:ascii="宋体" w:eastAsia="宋体" w:hAnsi="宋体" w:cs="宋体" w:hint="eastAsia"/>
          <w:color w:val="000000"/>
          <w:kern w:val="0"/>
          <w:sz w:val="28"/>
          <w:szCs w:val="28"/>
        </w:rPr>
        <w:t>本报评论员</w:t>
      </w:r>
    </w:p>
    <w:p w:rsidR="007843FE" w:rsidRPr="002843DC" w:rsidRDefault="007843FE" w:rsidP="002640AC">
      <w:pPr>
        <w:widowControl/>
        <w:spacing w:after="150" w:line="540" w:lineRule="exact"/>
        <w:ind w:firstLineChars="200" w:firstLine="640"/>
        <w:rPr>
          <w:rFonts w:ascii="仿宋" w:eastAsia="仿宋" w:hAnsi="仿宋"/>
          <w:color w:val="000000"/>
          <w:sz w:val="32"/>
          <w:szCs w:val="32"/>
        </w:rPr>
      </w:pPr>
    </w:p>
    <w:p w:rsidR="00F57E53" w:rsidRPr="002843DC" w:rsidRDefault="00F57E53" w:rsidP="00112C11">
      <w:pPr>
        <w:widowControl/>
        <w:spacing w:after="150" w:line="540" w:lineRule="exact"/>
        <w:ind w:firstLineChars="200" w:firstLine="640"/>
        <w:rPr>
          <w:rFonts w:ascii="仿宋" w:eastAsia="仿宋" w:hAnsi="仿宋" w:cs="宋体"/>
          <w:color w:val="000000"/>
          <w:kern w:val="0"/>
          <w:sz w:val="32"/>
          <w:szCs w:val="32"/>
        </w:rPr>
      </w:pPr>
      <w:r w:rsidRPr="002843DC">
        <w:rPr>
          <w:rFonts w:ascii="仿宋" w:eastAsia="仿宋" w:hAnsi="仿宋" w:cs="宋体" w:hint="eastAsia"/>
          <w:color w:val="000000"/>
          <w:kern w:val="0"/>
          <w:sz w:val="32"/>
          <w:szCs w:val="32"/>
        </w:rPr>
        <w:t>9月10日，最高人民法院、最高人民检察院“关于办理利用信息网络实施诽谤等刑事案件适用法律若干问题的解释”开始施行。这一司法解释，着眼于保障人权与保护社会，既依法亮剑、又不因噎废食，适应网络发展的现实需求，符合依法治国的精神理念，是一个与时俱进的法律文本。</w:t>
      </w:r>
    </w:p>
    <w:p w:rsidR="00F57E53" w:rsidRPr="002843DC" w:rsidRDefault="00F57E53" w:rsidP="00112C11">
      <w:pPr>
        <w:widowControl/>
        <w:spacing w:before="150" w:after="150" w:line="540" w:lineRule="exact"/>
        <w:ind w:firstLineChars="200" w:firstLine="640"/>
        <w:rPr>
          <w:rFonts w:ascii="仿宋" w:eastAsia="仿宋" w:hAnsi="仿宋" w:cs="宋体"/>
          <w:color w:val="000000"/>
          <w:kern w:val="0"/>
          <w:sz w:val="32"/>
          <w:szCs w:val="32"/>
        </w:rPr>
      </w:pPr>
      <w:r w:rsidRPr="002843DC">
        <w:rPr>
          <w:rFonts w:ascii="仿宋" w:eastAsia="仿宋" w:hAnsi="仿宋" w:cs="宋体" w:hint="eastAsia"/>
          <w:color w:val="000000"/>
          <w:kern w:val="0"/>
          <w:sz w:val="32"/>
          <w:szCs w:val="32"/>
        </w:rPr>
        <w:t>应该说，这一司法解释的出台，有着鲜明的时代和现实背景。今天，随着网络信息技术的快速发展，我们正进入一个前所未有的新媒体时代。这种变化与进步，一方面带来了便捷、催生了繁荣，另一方面也难免产生一些乱象：有人在网上捏造事实恶意诽谤他人，损害他人名誉；有人利用社会敏感热点问题，借题发挥，炮制谣言，误导民众，危及公共秩序，甚至引发群体性事件；有人以在信息网络上发布、删除负面信息相要挟，索取财物，聚敛钱财……凡此种种，不仅给个人权利带来严重侵害，也直接危害着社会公共秩序。依法对网络信息进行规范，成为人民群众的普遍共识、法治社会的必然要求。</w:t>
      </w:r>
    </w:p>
    <w:p w:rsidR="00F57E53" w:rsidRPr="002843DC" w:rsidRDefault="00F57E53" w:rsidP="00112C11">
      <w:pPr>
        <w:widowControl/>
        <w:spacing w:before="150" w:after="150" w:line="540" w:lineRule="exact"/>
        <w:ind w:firstLineChars="200" w:firstLine="640"/>
        <w:rPr>
          <w:rFonts w:ascii="仿宋" w:eastAsia="仿宋" w:hAnsi="仿宋" w:cs="宋体"/>
          <w:color w:val="000000"/>
          <w:kern w:val="0"/>
          <w:sz w:val="32"/>
          <w:szCs w:val="32"/>
        </w:rPr>
      </w:pPr>
      <w:r w:rsidRPr="002843DC">
        <w:rPr>
          <w:rFonts w:ascii="仿宋" w:eastAsia="仿宋" w:hAnsi="仿宋" w:cs="宋体" w:hint="eastAsia"/>
          <w:color w:val="000000"/>
          <w:kern w:val="0"/>
          <w:sz w:val="32"/>
          <w:szCs w:val="32"/>
        </w:rPr>
        <w:t>从各方反映来看，人们对这一司法解释的出台，普遍给予了理解与支持。但也有人认为，该司法解释有悖法治精神。这种观点，如果不是源于对现实的无知，就是对法治的片面理解。当网络信息与人们的现实生活变得密不可分，虚拟空</w:t>
      </w:r>
      <w:r w:rsidRPr="002843DC">
        <w:rPr>
          <w:rFonts w:ascii="仿宋" w:eastAsia="仿宋" w:hAnsi="仿宋" w:cs="宋体" w:hint="eastAsia"/>
          <w:color w:val="000000"/>
          <w:kern w:val="0"/>
          <w:sz w:val="32"/>
          <w:szCs w:val="32"/>
        </w:rPr>
        <w:lastRenderedPageBreak/>
        <w:t>间和现实空间日益融为一体，正视网络犯罪造成的社会危害，以法治思维和法治方式保障公民权利、规范网络行为，成为法律必须承担起的时代责任。否则，一些人“宽松”倒是“宽松”了，“自由”倒是“自由”了，但其他更多公民的合法权利怎样保护？社会的公序良俗如何维护？</w:t>
      </w:r>
    </w:p>
    <w:p w:rsidR="00F57E53" w:rsidRPr="002843DC" w:rsidRDefault="00F57E53" w:rsidP="00112C11">
      <w:pPr>
        <w:widowControl/>
        <w:spacing w:before="150" w:after="150" w:line="540" w:lineRule="exact"/>
        <w:ind w:firstLineChars="200" w:firstLine="640"/>
        <w:rPr>
          <w:rFonts w:ascii="仿宋" w:eastAsia="仿宋" w:hAnsi="仿宋" w:cs="宋体"/>
          <w:color w:val="000000"/>
          <w:kern w:val="0"/>
          <w:sz w:val="32"/>
          <w:szCs w:val="32"/>
        </w:rPr>
      </w:pPr>
      <w:r w:rsidRPr="002843DC">
        <w:rPr>
          <w:rFonts w:ascii="仿宋" w:eastAsia="仿宋" w:hAnsi="仿宋" w:cs="宋体" w:hint="eastAsia"/>
          <w:color w:val="000000"/>
          <w:kern w:val="0"/>
          <w:sz w:val="32"/>
          <w:szCs w:val="32"/>
        </w:rPr>
        <w:t>有底线才有自由，有边界才有秩序。现实社会如此，网络空间亦然。如果将打击诽谤行为，看作是限制表达；将维护社会秩序，看作是侵害自由，恐怕任何国家都不会有这样的“自由条款”。只有厘清在信息网络上发表言论的法律边界，公民才能依法充分行使宪法赋予的言论自由和监督权；只有根据时代发展要求，及时对可能危及公民合法权益的行为做出规制，才能真正做到公正司法、司法为民。让守法者畅所欲言，让违法者寸步难行，这是法治社会的共识，也应成为推动网络健康发展的常识。</w:t>
      </w:r>
    </w:p>
    <w:p w:rsidR="00F57E53" w:rsidRPr="002843DC" w:rsidRDefault="00F57E53" w:rsidP="00112C11">
      <w:pPr>
        <w:widowControl/>
        <w:spacing w:before="150" w:after="150" w:line="540" w:lineRule="exact"/>
        <w:ind w:firstLineChars="200" w:firstLine="640"/>
        <w:rPr>
          <w:rFonts w:ascii="仿宋" w:eastAsia="仿宋" w:hAnsi="仿宋" w:cs="宋体"/>
          <w:color w:val="000000"/>
          <w:kern w:val="0"/>
          <w:sz w:val="32"/>
          <w:szCs w:val="32"/>
        </w:rPr>
      </w:pPr>
      <w:r w:rsidRPr="002843DC">
        <w:rPr>
          <w:rFonts w:ascii="仿宋" w:eastAsia="仿宋" w:hAnsi="仿宋" w:cs="宋体" w:hint="eastAsia"/>
          <w:color w:val="000000"/>
          <w:kern w:val="0"/>
          <w:sz w:val="32"/>
          <w:szCs w:val="32"/>
        </w:rPr>
        <w:t>法律所调整的社会关系是发展的，即使在一个静态的社会中，也不可能有永恒不变的法律。司法解释的一个重要目的，就是及时补充和完善法律，从而正确、统一地适用法律。在这个意义上，“两高”出台的这一司法解释，既回应了新媒体时代的发展要求，也使执法、司法有了更为统一的标准，必将有助于打击犯罪、规范权力、保护权利，为广大人民群众创造一个健康、有序的网络环境和社会环境。</w:t>
      </w:r>
    </w:p>
    <w:p w:rsidR="00F57E53" w:rsidRPr="002843DC" w:rsidRDefault="00F57E53" w:rsidP="00CF2C40">
      <w:pPr>
        <w:widowControl/>
        <w:spacing w:before="150" w:line="540" w:lineRule="exact"/>
        <w:ind w:firstLineChars="200" w:firstLine="640"/>
        <w:jc w:val="right"/>
        <w:rPr>
          <w:rFonts w:ascii="仿宋" w:eastAsia="仿宋" w:hAnsi="仿宋" w:cs="宋体"/>
          <w:color w:val="000000"/>
          <w:kern w:val="0"/>
          <w:sz w:val="32"/>
          <w:szCs w:val="32"/>
        </w:rPr>
      </w:pPr>
      <w:r w:rsidRPr="002843DC">
        <w:rPr>
          <w:rFonts w:ascii="仿宋" w:eastAsia="仿宋" w:hAnsi="仿宋" w:cs="宋体" w:hint="eastAsia"/>
          <w:color w:val="000000"/>
          <w:kern w:val="0"/>
          <w:sz w:val="32"/>
          <w:szCs w:val="32"/>
        </w:rPr>
        <w:t>（来源于：《 人民日报 》 2013年9月11日第4 版）</w:t>
      </w:r>
    </w:p>
    <w:p w:rsidR="007A61E6" w:rsidRPr="002843DC" w:rsidRDefault="007A61E6">
      <w:pPr>
        <w:widowControl/>
        <w:jc w:val="left"/>
        <w:rPr>
          <w:color w:val="000000"/>
        </w:rPr>
      </w:pPr>
      <w:r w:rsidRPr="002843DC">
        <w:rPr>
          <w:color w:val="000000"/>
        </w:rPr>
        <w:br w:type="page"/>
      </w:r>
    </w:p>
    <w:p w:rsidR="007A61E6" w:rsidRPr="002843DC" w:rsidRDefault="007A61E6" w:rsidP="007A61E6">
      <w:pPr>
        <w:jc w:val="center"/>
        <w:rPr>
          <w:rFonts w:ascii="黑体" w:eastAsia="黑体" w:hAnsi="黑体"/>
          <w:color w:val="000000"/>
          <w:sz w:val="36"/>
          <w:szCs w:val="36"/>
        </w:rPr>
      </w:pPr>
      <w:r w:rsidRPr="002843DC">
        <w:rPr>
          <w:rFonts w:ascii="黑体" w:eastAsia="黑体" w:hAnsi="黑体" w:hint="eastAsia"/>
          <w:color w:val="000000"/>
          <w:sz w:val="36"/>
          <w:szCs w:val="36"/>
        </w:rPr>
        <w:lastRenderedPageBreak/>
        <w:t>人民日报评论员：时间服从于质量</w:t>
      </w:r>
    </w:p>
    <w:p w:rsidR="007A61E6" w:rsidRPr="002843DC" w:rsidRDefault="007A61E6" w:rsidP="00991CB1">
      <w:pPr>
        <w:widowControl/>
        <w:spacing w:before="100" w:beforeAutospacing="1" w:after="100" w:afterAutospacing="1" w:line="432" w:lineRule="auto"/>
        <w:jc w:val="center"/>
        <w:outlineLvl w:val="3"/>
        <w:rPr>
          <w:rFonts w:ascii="宋体" w:eastAsia="宋体" w:hAnsi="宋体" w:cs="宋体"/>
          <w:bCs/>
          <w:color w:val="000000"/>
          <w:kern w:val="0"/>
          <w:sz w:val="28"/>
          <w:szCs w:val="28"/>
        </w:rPr>
      </w:pPr>
      <w:r w:rsidRPr="002843DC">
        <w:rPr>
          <w:rFonts w:ascii="宋体" w:eastAsia="宋体" w:hAnsi="宋体" w:cs="宋体" w:hint="eastAsia"/>
          <w:bCs/>
          <w:color w:val="000000"/>
          <w:kern w:val="0"/>
          <w:sz w:val="28"/>
          <w:szCs w:val="28"/>
        </w:rPr>
        <w:t>——开好民主生活会之一</w:t>
      </w:r>
    </w:p>
    <w:p w:rsidR="007A61E6" w:rsidRPr="002843DC" w:rsidRDefault="007A61E6" w:rsidP="007A61E6">
      <w:pPr>
        <w:widowControl/>
        <w:spacing w:before="100" w:beforeAutospacing="1" w:after="100" w:afterAutospacing="1" w:line="432" w:lineRule="auto"/>
        <w:jc w:val="center"/>
        <w:rPr>
          <w:rFonts w:ascii="宋体" w:eastAsia="宋体" w:hAnsi="宋体" w:cs="宋体"/>
          <w:color w:val="000000"/>
          <w:kern w:val="0"/>
          <w:sz w:val="28"/>
          <w:szCs w:val="28"/>
        </w:rPr>
      </w:pPr>
      <w:r w:rsidRPr="002843DC">
        <w:rPr>
          <w:rFonts w:ascii="宋体" w:eastAsia="宋体" w:hAnsi="宋体" w:cs="宋体" w:hint="eastAsia"/>
          <w:color w:val="000000"/>
          <w:kern w:val="0"/>
          <w:sz w:val="28"/>
          <w:szCs w:val="28"/>
        </w:rPr>
        <w:t>本报评论员</w:t>
      </w:r>
    </w:p>
    <w:p w:rsidR="00F53A7E" w:rsidRPr="002843DC" w:rsidRDefault="00F53A7E" w:rsidP="002640AC">
      <w:pPr>
        <w:widowControl/>
        <w:spacing w:after="150" w:line="540" w:lineRule="exact"/>
        <w:ind w:firstLineChars="200" w:firstLine="640"/>
        <w:rPr>
          <w:rFonts w:ascii="仿宋" w:eastAsia="仿宋" w:hAnsi="仿宋" w:cs="宋体"/>
          <w:color w:val="000000"/>
          <w:kern w:val="0"/>
          <w:sz w:val="32"/>
          <w:szCs w:val="32"/>
        </w:rPr>
      </w:pPr>
    </w:p>
    <w:p w:rsidR="007A61E6" w:rsidRPr="002843DC" w:rsidRDefault="007A61E6" w:rsidP="00112C11">
      <w:pPr>
        <w:widowControl/>
        <w:spacing w:after="150" w:line="540" w:lineRule="exact"/>
        <w:ind w:firstLineChars="200" w:firstLine="640"/>
        <w:rPr>
          <w:rFonts w:ascii="仿宋" w:eastAsia="仿宋" w:hAnsi="仿宋" w:cs="宋体"/>
          <w:color w:val="000000"/>
          <w:kern w:val="0"/>
          <w:sz w:val="32"/>
          <w:szCs w:val="32"/>
        </w:rPr>
      </w:pPr>
      <w:r w:rsidRPr="002843DC">
        <w:rPr>
          <w:rFonts w:ascii="仿宋" w:eastAsia="仿宋" w:hAnsi="仿宋" w:cs="宋体" w:hint="eastAsia"/>
          <w:color w:val="000000"/>
          <w:kern w:val="0"/>
          <w:sz w:val="32"/>
          <w:szCs w:val="32"/>
        </w:rPr>
        <w:t>照镜子，照出了哪些“四风”之弊？正衣冠，离为民务实清廉的要求还差多远？洗洗澡，批评和自我批评如何开展？治治病，怎样使改进工作作风、密切联系群众常态化、长效化？群众路线教育实践活动进入查摆问题、开展批评环节，所有这些问题，都要在专题民主生活会上认真查摆，向组织和群众作出交代。高标准高质量地开好民主生活会，是确保教育实践活动取得实效的关键。</w:t>
      </w:r>
    </w:p>
    <w:p w:rsidR="007A61E6" w:rsidRPr="002843DC" w:rsidRDefault="007A61E6" w:rsidP="00112C11">
      <w:pPr>
        <w:widowControl/>
        <w:spacing w:before="150" w:after="150" w:line="540" w:lineRule="exact"/>
        <w:ind w:firstLineChars="200" w:firstLine="640"/>
        <w:rPr>
          <w:rFonts w:ascii="仿宋" w:eastAsia="仿宋" w:hAnsi="仿宋" w:cs="宋体"/>
          <w:color w:val="000000"/>
          <w:kern w:val="0"/>
          <w:sz w:val="32"/>
          <w:szCs w:val="32"/>
        </w:rPr>
      </w:pPr>
      <w:r w:rsidRPr="002843DC">
        <w:rPr>
          <w:rFonts w:ascii="仿宋" w:eastAsia="仿宋" w:hAnsi="仿宋" w:cs="宋体" w:hint="eastAsia"/>
          <w:color w:val="000000"/>
          <w:kern w:val="0"/>
          <w:sz w:val="32"/>
          <w:szCs w:val="32"/>
        </w:rPr>
        <w:t>开会不是目的，解决问题才是根本。中央明确要求，民主生活会时间服从质量，准备不充分的，不急于开会。在开会时间上，不搞整齐划一；着眼的是高质量，要开就开出水平。</w:t>
      </w:r>
    </w:p>
    <w:p w:rsidR="007A61E6" w:rsidRPr="002843DC" w:rsidRDefault="007A61E6" w:rsidP="00112C11">
      <w:pPr>
        <w:widowControl/>
        <w:spacing w:before="150" w:after="150" w:line="540" w:lineRule="exact"/>
        <w:ind w:firstLineChars="200" w:firstLine="640"/>
        <w:rPr>
          <w:rFonts w:ascii="仿宋" w:eastAsia="仿宋" w:hAnsi="仿宋" w:cs="宋体"/>
          <w:color w:val="000000"/>
          <w:kern w:val="0"/>
          <w:sz w:val="32"/>
          <w:szCs w:val="32"/>
        </w:rPr>
      </w:pPr>
      <w:r w:rsidRPr="002843DC">
        <w:rPr>
          <w:rFonts w:ascii="仿宋" w:eastAsia="仿宋" w:hAnsi="仿宋" w:cs="宋体" w:hint="eastAsia"/>
          <w:color w:val="000000"/>
          <w:kern w:val="0"/>
          <w:sz w:val="32"/>
          <w:szCs w:val="32"/>
        </w:rPr>
        <w:t>时间服从质量，体现实事求是的作风。民主生活会要达到红红脸、出出汗、排排毒、治治病的效果，会前就必须下足功夫。如果学习教育到不了位、思想认识跟不上趟，查问题、改作风怎可能真有动力？如果征求意见流于形式、交流谈心浅尝辄止，会上怎能开展好批评与自我批评？如果不认真梳理剖析各方意见、深挖思想根源、形成根治之法，会上</w:t>
      </w:r>
      <w:r w:rsidRPr="002843DC">
        <w:rPr>
          <w:rFonts w:ascii="仿宋" w:eastAsia="仿宋" w:hAnsi="仿宋" w:cs="宋体" w:hint="eastAsia"/>
          <w:color w:val="000000"/>
          <w:kern w:val="0"/>
          <w:sz w:val="32"/>
          <w:szCs w:val="32"/>
        </w:rPr>
        <w:lastRenderedPageBreak/>
        <w:t>如何明确整改方向？找不准靶子，会议就做不到有的放矢；不触及实质，民主生活会就会开成茶话会、神仙会。</w:t>
      </w:r>
    </w:p>
    <w:p w:rsidR="007A61E6" w:rsidRPr="002843DC" w:rsidRDefault="007A61E6" w:rsidP="00112C11">
      <w:pPr>
        <w:widowControl/>
        <w:spacing w:before="150" w:after="150" w:line="540" w:lineRule="exact"/>
        <w:ind w:firstLineChars="200" w:firstLine="640"/>
        <w:rPr>
          <w:rFonts w:ascii="仿宋" w:eastAsia="仿宋" w:hAnsi="仿宋" w:cs="宋体"/>
          <w:color w:val="000000"/>
          <w:kern w:val="0"/>
          <w:sz w:val="32"/>
          <w:szCs w:val="32"/>
        </w:rPr>
      </w:pPr>
      <w:r w:rsidRPr="002843DC">
        <w:rPr>
          <w:rFonts w:ascii="仿宋" w:eastAsia="仿宋" w:hAnsi="仿宋" w:cs="宋体" w:hint="eastAsia"/>
          <w:color w:val="000000"/>
          <w:kern w:val="0"/>
          <w:sz w:val="32"/>
          <w:szCs w:val="32"/>
        </w:rPr>
        <w:t>从现在开始，各级党组织、领导干部尤其是一把手，要按照开好民主生活会的质量要求，进行系统检视。领导班子学习不够深入的，问题找得不准的，对照检查材料写得浮漂空泛的，应抓紧“补课”、“回炉”。一把手自我剖析不准、不深、不严的，查找问题没有触及思想灵魂的，解决问题措施“空对空”的，应加紧认真“返修”。各级党组织务必坚持高标准、严要求、严把关，祛除“刚开场就想收场”的心理，力避“认认真真走过场”的倾向，做实谈心这个环节，用好批评这个武器，让民主生活会真正起到正风肃纪的作用。</w:t>
      </w:r>
    </w:p>
    <w:p w:rsidR="007A61E6" w:rsidRPr="002843DC" w:rsidRDefault="007A61E6" w:rsidP="00112C11">
      <w:pPr>
        <w:widowControl/>
        <w:spacing w:before="150" w:after="150" w:line="540" w:lineRule="exact"/>
        <w:ind w:firstLineChars="200" w:firstLine="640"/>
        <w:rPr>
          <w:rFonts w:ascii="仿宋" w:eastAsia="仿宋" w:hAnsi="仿宋" w:cs="宋体"/>
          <w:color w:val="000000"/>
          <w:kern w:val="0"/>
          <w:sz w:val="32"/>
          <w:szCs w:val="32"/>
        </w:rPr>
      </w:pPr>
      <w:r w:rsidRPr="002843DC">
        <w:rPr>
          <w:rFonts w:ascii="仿宋" w:eastAsia="仿宋" w:hAnsi="仿宋" w:cs="宋体" w:hint="eastAsia"/>
          <w:color w:val="000000"/>
          <w:kern w:val="0"/>
          <w:sz w:val="32"/>
          <w:szCs w:val="32"/>
        </w:rPr>
        <w:t>这次民主生活会，是对共产党人政治本色的一次集中检验，也是对各级领导干部勇气、胸襟和活力的重要考验。做好会前充分准备，拿出动真碰硬的决心，我们才能交出一份合格答卷，使民主生活会成为整治“四风”的一次集中“大检修”，实现思想和行动的“大提升”。</w:t>
      </w:r>
    </w:p>
    <w:p w:rsidR="007A61E6" w:rsidRPr="002843DC" w:rsidRDefault="007A61E6" w:rsidP="00CF2C40">
      <w:pPr>
        <w:widowControl/>
        <w:spacing w:before="150" w:after="150" w:line="540" w:lineRule="exact"/>
        <w:ind w:firstLineChars="200" w:firstLine="640"/>
        <w:jc w:val="right"/>
        <w:rPr>
          <w:rFonts w:ascii="仿宋" w:eastAsia="仿宋" w:hAnsi="仿宋" w:cs="宋体"/>
          <w:color w:val="000000"/>
          <w:kern w:val="0"/>
          <w:sz w:val="32"/>
          <w:szCs w:val="32"/>
        </w:rPr>
      </w:pPr>
      <w:r w:rsidRPr="002843DC">
        <w:rPr>
          <w:rFonts w:ascii="仿宋" w:eastAsia="仿宋" w:hAnsi="仿宋" w:cs="宋体" w:hint="eastAsia"/>
          <w:color w:val="000000"/>
          <w:kern w:val="0"/>
          <w:sz w:val="32"/>
          <w:szCs w:val="32"/>
        </w:rPr>
        <w:t>（来源于：《人民日报》 2013年9月9日第1版）</w:t>
      </w:r>
    </w:p>
    <w:p w:rsidR="007A61E6" w:rsidRPr="002843DC" w:rsidRDefault="007A61E6">
      <w:pPr>
        <w:widowControl/>
        <w:jc w:val="left"/>
        <w:rPr>
          <w:color w:val="000000"/>
        </w:rPr>
      </w:pPr>
      <w:r w:rsidRPr="002843DC">
        <w:rPr>
          <w:color w:val="000000"/>
        </w:rPr>
        <w:br w:type="page"/>
      </w:r>
    </w:p>
    <w:p w:rsidR="007A61E6" w:rsidRPr="002843DC" w:rsidRDefault="007A61E6" w:rsidP="007A61E6">
      <w:pPr>
        <w:widowControl/>
        <w:spacing w:before="100" w:beforeAutospacing="1" w:after="100" w:afterAutospacing="1" w:line="432" w:lineRule="auto"/>
        <w:jc w:val="center"/>
        <w:outlineLvl w:val="0"/>
        <w:rPr>
          <w:rFonts w:ascii="黑体" w:eastAsia="黑体" w:hAnsi="黑体" w:cs="宋体"/>
          <w:bCs/>
          <w:color w:val="000000"/>
          <w:kern w:val="36"/>
          <w:sz w:val="36"/>
          <w:szCs w:val="36"/>
        </w:rPr>
      </w:pPr>
      <w:r w:rsidRPr="002843DC">
        <w:rPr>
          <w:rFonts w:ascii="黑体" w:eastAsia="黑体" w:hAnsi="黑体" w:cs="宋体" w:hint="eastAsia"/>
          <w:bCs/>
          <w:color w:val="000000"/>
          <w:kern w:val="36"/>
          <w:sz w:val="36"/>
          <w:szCs w:val="36"/>
        </w:rPr>
        <w:lastRenderedPageBreak/>
        <w:t>人民日报评论员：做实“谈心”这个环节</w:t>
      </w:r>
    </w:p>
    <w:p w:rsidR="007A61E6" w:rsidRPr="002843DC" w:rsidRDefault="007A61E6" w:rsidP="007A61E6">
      <w:pPr>
        <w:widowControl/>
        <w:spacing w:before="100" w:beforeAutospacing="1" w:after="100" w:afterAutospacing="1" w:line="432" w:lineRule="auto"/>
        <w:jc w:val="center"/>
        <w:outlineLvl w:val="0"/>
        <w:rPr>
          <w:rFonts w:asciiTheme="minorEastAsia" w:hAnsiTheme="minorEastAsia" w:cs="宋体"/>
          <w:bCs/>
          <w:color w:val="000000"/>
          <w:kern w:val="36"/>
          <w:sz w:val="32"/>
          <w:szCs w:val="32"/>
        </w:rPr>
      </w:pPr>
      <w:r w:rsidRPr="002843DC">
        <w:rPr>
          <w:rFonts w:asciiTheme="minorEastAsia" w:hAnsiTheme="minorEastAsia" w:cs="宋体" w:hint="eastAsia"/>
          <w:bCs/>
          <w:color w:val="000000"/>
          <w:kern w:val="36"/>
          <w:sz w:val="32"/>
          <w:szCs w:val="32"/>
        </w:rPr>
        <w:t>——开好民主生活会之二</w:t>
      </w:r>
    </w:p>
    <w:p w:rsidR="007A61E6" w:rsidRPr="00A05243" w:rsidRDefault="007A61E6" w:rsidP="007A61E6">
      <w:pPr>
        <w:widowControl/>
        <w:spacing w:before="100" w:beforeAutospacing="1" w:after="100" w:afterAutospacing="1" w:line="432" w:lineRule="auto"/>
        <w:jc w:val="center"/>
        <w:outlineLvl w:val="0"/>
        <w:rPr>
          <w:rFonts w:asciiTheme="minorEastAsia" w:hAnsiTheme="minorEastAsia" w:cs="宋体"/>
          <w:bCs/>
          <w:color w:val="000000"/>
          <w:kern w:val="36"/>
          <w:sz w:val="28"/>
          <w:szCs w:val="28"/>
        </w:rPr>
      </w:pPr>
      <w:r w:rsidRPr="00A05243">
        <w:rPr>
          <w:rFonts w:asciiTheme="minorEastAsia" w:hAnsiTheme="minorEastAsia" w:cs="宋体" w:hint="eastAsia"/>
          <w:bCs/>
          <w:color w:val="000000"/>
          <w:kern w:val="36"/>
          <w:sz w:val="28"/>
          <w:szCs w:val="28"/>
        </w:rPr>
        <w:t>本报评论员</w:t>
      </w:r>
    </w:p>
    <w:p w:rsidR="00EE5ACE" w:rsidRPr="002843DC" w:rsidRDefault="00EE5ACE" w:rsidP="002640AC">
      <w:pPr>
        <w:widowControl/>
        <w:spacing w:after="150" w:line="540" w:lineRule="exact"/>
        <w:ind w:firstLineChars="200" w:firstLine="640"/>
        <w:rPr>
          <w:rFonts w:asciiTheme="minorEastAsia" w:hAnsiTheme="minorEastAsia" w:cs="宋体"/>
          <w:bCs/>
          <w:color w:val="000000"/>
          <w:kern w:val="36"/>
          <w:sz w:val="32"/>
          <w:szCs w:val="32"/>
        </w:rPr>
      </w:pPr>
    </w:p>
    <w:p w:rsidR="007A61E6" w:rsidRPr="002843DC" w:rsidRDefault="007A61E6" w:rsidP="00112C11">
      <w:pPr>
        <w:widowControl/>
        <w:spacing w:after="150" w:line="540" w:lineRule="exact"/>
        <w:ind w:firstLineChars="200" w:firstLine="640"/>
        <w:rPr>
          <w:rFonts w:ascii="仿宋" w:eastAsia="仿宋" w:hAnsi="仿宋" w:cs="宋体"/>
          <w:color w:val="000000"/>
          <w:kern w:val="0"/>
          <w:sz w:val="32"/>
          <w:szCs w:val="32"/>
        </w:rPr>
      </w:pPr>
      <w:r w:rsidRPr="002843DC">
        <w:rPr>
          <w:rFonts w:ascii="仿宋" w:eastAsia="仿宋" w:hAnsi="仿宋" w:cs="宋体" w:hint="eastAsia"/>
          <w:color w:val="000000"/>
          <w:kern w:val="0"/>
          <w:sz w:val="32"/>
          <w:szCs w:val="32"/>
        </w:rPr>
        <w:t>谈心交心，是党内过民主生活的一种重要方法，是开好民主生活会的一个关键步骤。开一个高质量的专题民主生活会，这个步骤不但不能少，更要做深做实。中央要求普遍开展谈心活动，就是要发扬这个优良传统，为开好民主生活会奠定坚实基础。</w:t>
      </w:r>
    </w:p>
    <w:p w:rsidR="007A61E6" w:rsidRPr="002843DC" w:rsidRDefault="007A61E6" w:rsidP="00112C11">
      <w:pPr>
        <w:widowControl/>
        <w:spacing w:before="150" w:after="150" w:line="540" w:lineRule="exact"/>
        <w:ind w:firstLineChars="200" w:firstLine="640"/>
        <w:rPr>
          <w:rFonts w:ascii="仿宋" w:eastAsia="仿宋" w:hAnsi="仿宋" w:cs="宋体"/>
          <w:color w:val="000000"/>
          <w:kern w:val="0"/>
          <w:sz w:val="32"/>
          <w:szCs w:val="32"/>
        </w:rPr>
      </w:pPr>
      <w:r w:rsidRPr="002843DC">
        <w:rPr>
          <w:rFonts w:ascii="仿宋" w:eastAsia="仿宋" w:hAnsi="仿宋" w:cs="宋体" w:hint="eastAsia"/>
          <w:color w:val="000000"/>
          <w:kern w:val="0"/>
          <w:sz w:val="32"/>
          <w:szCs w:val="32"/>
        </w:rPr>
        <w:t>邓小平同志说过：“在党委会里面，应该有那么一段时间交交心，真正造成一个好的批评和自我批评的空气。”会上的批评，不是马虎敷衍、文过饰非，也不是发泄私愤，搞突然袭击，而是要实现“团结—批评—团结”的良性循环。因此，会前深入谈心交心，充分交流沟通、交换意见，才能促进会上直面问题、增进共识；会前讲真话实话，不避重就轻、不回避矛盾，才能在会上触及思想深处、触及问题实质；会前把问题谈开，把不足讲透，才能防止会上制造矛盾，搞无原则的纷争。这样做实了谈心交心，民主生活会才不会走偏，才能开出高质量、开得有水平。</w:t>
      </w:r>
    </w:p>
    <w:p w:rsidR="007A61E6" w:rsidRPr="002843DC" w:rsidRDefault="007A61E6" w:rsidP="00112C11">
      <w:pPr>
        <w:widowControl/>
        <w:spacing w:before="150" w:after="150" w:line="540" w:lineRule="exact"/>
        <w:ind w:firstLineChars="200" w:firstLine="640"/>
        <w:rPr>
          <w:rFonts w:ascii="仿宋" w:eastAsia="仿宋" w:hAnsi="仿宋" w:cs="宋体"/>
          <w:color w:val="000000"/>
          <w:kern w:val="0"/>
          <w:sz w:val="32"/>
          <w:szCs w:val="32"/>
        </w:rPr>
      </w:pPr>
      <w:r w:rsidRPr="002843DC">
        <w:rPr>
          <w:rFonts w:ascii="仿宋" w:eastAsia="仿宋" w:hAnsi="仿宋" w:cs="宋体" w:hint="eastAsia"/>
          <w:color w:val="000000"/>
          <w:kern w:val="0"/>
          <w:sz w:val="32"/>
          <w:szCs w:val="32"/>
        </w:rPr>
        <w:t>应当看到，一些领导干部担心“人心隔肚皮”，信奉“未可全抛一片心”，因而不愿真谈心，更不愿深交心。主要领导与班子成员谈心，怕谈深了伤对方自尊，更怕对方日后拆</w:t>
      </w:r>
      <w:r w:rsidRPr="002843DC">
        <w:rPr>
          <w:rFonts w:ascii="仿宋" w:eastAsia="仿宋" w:hAnsi="仿宋" w:cs="宋体" w:hint="eastAsia"/>
          <w:color w:val="000000"/>
          <w:kern w:val="0"/>
          <w:sz w:val="32"/>
          <w:szCs w:val="32"/>
        </w:rPr>
        <w:lastRenderedPageBreak/>
        <w:t>台不补台。下级与上级谈心，怕谈透了会被穿小鞋，搞秋后算账。同级之间谈心，怕谈真了伤和气，恼羞成怒。共产党人不搞庸俗的“好人主义”，不搞“当面一套背后一套”的把戏，最讲光明磊落、坦诚相待，只要是出于公心、与人为善，就不用怕这怕那；捧出真心，推心置腹，就不会心有芥蒂。实践表明，“当面锣”“对面鼓”，真诚地提出问题，真心地帮助改正，班子会更团结，队伍会更和谐。</w:t>
      </w:r>
    </w:p>
    <w:p w:rsidR="007A61E6" w:rsidRPr="002843DC" w:rsidRDefault="007A61E6" w:rsidP="00112C11">
      <w:pPr>
        <w:widowControl/>
        <w:spacing w:before="150" w:after="150" w:line="540" w:lineRule="exact"/>
        <w:ind w:firstLineChars="200" w:firstLine="640"/>
        <w:rPr>
          <w:rFonts w:ascii="仿宋" w:eastAsia="仿宋" w:hAnsi="仿宋" w:cs="宋体"/>
          <w:color w:val="000000"/>
          <w:kern w:val="0"/>
          <w:sz w:val="32"/>
          <w:szCs w:val="32"/>
        </w:rPr>
      </w:pPr>
      <w:r w:rsidRPr="002843DC">
        <w:rPr>
          <w:rFonts w:ascii="仿宋" w:eastAsia="仿宋" w:hAnsi="仿宋" w:cs="宋体" w:hint="eastAsia"/>
          <w:color w:val="000000"/>
          <w:kern w:val="0"/>
          <w:sz w:val="32"/>
          <w:szCs w:val="32"/>
        </w:rPr>
        <w:t>真心换真心，坦诚赢坦诚。要求别人做到的，自己先要做到，一把手首先敞开心扉，深刻反省自己，触及思想灵魂，自我揭短亮丑，就能赢得班子成员赤诚相见，以心交心；真诚欢迎同志式的批评，展示闻过则喜、从善如流的胸襟，下属才敢“是什么问题就谈什么问题，有什么问题就说什么问题”。同级之间谈心，以党性共勉，以本色相见，以坦荡为怀，就没有什么问题不能当面说，没有什么不足让人难为情；感谢对方帮助自己指缺点，感激对方找出自己的“盲点”，真诚地感到这是一个使自己改正提高的机会，自己就会获得更大的进步，整个队伍就会形成更强的凝聚力。</w:t>
      </w:r>
    </w:p>
    <w:p w:rsidR="007A61E6" w:rsidRPr="002843DC" w:rsidRDefault="007A61E6" w:rsidP="00112C11">
      <w:pPr>
        <w:widowControl/>
        <w:spacing w:before="150" w:after="150" w:line="540" w:lineRule="exact"/>
        <w:ind w:firstLineChars="200" w:firstLine="640"/>
        <w:rPr>
          <w:rFonts w:ascii="仿宋" w:eastAsia="仿宋" w:hAnsi="仿宋" w:cs="宋体"/>
          <w:color w:val="000000"/>
          <w:kern w:val="0"/>
          <w:sz w:val="32"/>
          <w:szCs w:val="32"/>
        </w:rPr>
      </w:pPr>
      <w:r w:rsidRPr="002843DC">
        <w:rPr>
          <w:rFonts w:ascii="仿宋" w:eastAsia="仿宋" w:hAnsi="仿宋" w:cs="宋体" w:hint="eastAsia"/>
          <w:color w:val="000000"/>
          <w:kern w:val="0"/>
          <w:sz w:val="32"/>
          <w:szCs w:val="32"/>
        </w:rPr>
        <w:t>坚持真理、修正错误，是我们党的优良传统。保持和弘扬这个传统，开好专题民主生活会，教育实践活动就能够取得实实在在的成效。</w:t>
      </w:r>
    </w:p>
    <w:p w:rsidR="007A61E6" w:rsidRPr="002843DC" w:rsidRDefault="007A61E6" w:rsidP="00CF2C40">
      <w:pPr>
        <w:widowControl/>
        <w:spacing w:before="150" w:line="540" w:lineRule="exact"/>
        <w:ind w:firstLineChars="200" w:firstLine="640"/>
        <w:jc w:val="right"/>
        <w:rPr>
          <w:rFonts w:ascii="仿宋" w:eastAsia="仿宋" w:hAnsi="仿宋" w:cs="宋体"/>
          <w:color w:val="000000"/>
          <w:kern w:val="0"/>
          <w:sz w:val="32"/>
          <w:szCs w:val="32"/>
        </w:rPr>
      </w:pPr>
      <w:r w:rsidRPr="002843DC">
        <w:rPr>
          <w:rFonts w:ascii="仿宋" w:eastAsia="仿宋" w:hAnsi="仿宋" w:cs="宋体" w:hint="eastAsia"/>
          <w:color w:val="000000"/>
          <w:kern w:val="0"/>
          <w:sz w:val="32"/>
          <w:szCs w:val="32"/>
        </w:rPr>
        <w:t>（来源于：《 人民日报 》 2013年9月11日第1版）</w:t>
      </w:r>
    </w:p>
    <w:p w:rsidR="007A61E6" w:rsidRPr="002843DC" w:rsidRDefault="007A61E6" w:rsidP="007A61E6">
      <w:pPr>
        <w:widowControl/>
        <w:spacing w:before="100" w:beforeAutospacing="1" w:after="100" w:afterAutospacing="1" w:line="432" w:lineRule="auto"/>
        <w:jc w:val="left"/>
        <w:outlineLvl w:val="0"/>
        <w:rPr>
          <w:rFonts w:asciiTheme="minorEastAsia" w:hAnsiTheme="minorEastAsia" w:cs="宋体"/>
          <w:bCs/>
          <w:color w:val="000000"/>
          <w:kern w:val="36"/>
          <w:sz w:val="32"/>
          <w:szCs w:val="32"/>
        </w:rPr>
      </w:pPr>
    </w:p>
    <w:p w:rsidR="007A61E6" w:rsidRPr="002843DC" w:rsidRDefault="007A61E6" w:rsidP="007A61E6">
      <w:pPr>
        <w:rPr>
          <w:color w:val="000000"/>
        </w:rPr>
      </w:pPr>
    </w:p>
    <w:p w:rsidR="00F57E53" w:rsidRPr="002843DC" w:rsidRDefault="00F57E53" w:rsidP="007A61E6">
      <w:pPr>
        <w:spacing w:line="540" w:lineRule="exact"/>
        <w:jc w:val="left"/>
        <w:rPr>
          <w:color w:val="000000"/>
        </w:rPr>
      </w:pPr>
    </w:p>
    <w:p w:rsidR="00AF4DD2" w:rsidRPr="002843DC" w:rsidRDefault="00AF4DD2" w:rsidP="00AF4DD2">
      <w:pPr>
        <w:jc w:val="center"/>
        <w:rPr>
          <w:rFonts w:ascii="黑体" w:eastAsia="黑体" w:hAnsi="黑体"/>
          <w:color w:val="000000"/>
          <w:sz w:val="36"/>
          <w:szCs w:val="36"/>
        </w:rPr>
      </w:pPr>
      <w:r w:rsidRPr="002843DC">
        <w:rPr>
          <w:rFonts w:ascii="黑体" w:eastAsia="黑体" w:hAnsi="黑体"/>
          <w:color w:val="000000"/>
          <w:sz w:val="36"/>
          <w:szCs w:val="36"/>
        </w:rPr>
        <w:lastRenderedPageBreak/>
        <w:t>关于批评和自我批评的几点认识</w:t>
      </w:r>
    </w:p>
    <w:p w:rsidR="00552D01" w:rsidRPr="002843DC" w:rsidRDefault="00552D01" w:rsidP="00552D01">
      <w:pPr>
        <w:widowControl/>
        <w:shd w:val="clear" w:color="auto" w:fill="FFFFFF"/>
        <w:spacing w:after="150" w:line="540" w:lineRule="exact"/>
        <w:ind w:right="-57" w:firstLineChars="200" w:firstLine="720"/>
        <w:rPr>
          <w:rFonts w:ascii="黑体" w:eastAsia="黑体" w:hAnsi="黑体"/>
          <w:color w:val="000000"/>
          <w:sz w:val="36"/>
          <w:szCs w:val="36"/>
        </w:rPr>
      </w:pPr>
    </w:p>
    <w:p w:rsidR="00AF4DD2" w:rsidRPr="00695D90" w:rsidRDefault="00AF4DD2" w:rsidP="00695D90">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695D90">
        <w:rPr>
          <w:rFonts w:ascii="仿宋" w:eastAsia="仿宋" w:hAnsi="仿宋" w:cs="宋体"/>
          <w:color w:val="000000"/>
          <w:kern w:val="0"/>
          <w:sz w:val="32"/>
          <w:szCs w:val="32"/>
        </w:rPr>
        <w:t>党的十八大以来，习近平总书记多次强调坚持党要管党、从严治党，明确提出要严肃党内政治生活，用好批评和自我批评这个利器。在新的历史条件下，为什么突出强调批评和自我批评，现实意义在哪里，怎样才能开展好批评和自我批评，这些都值得我们深入思考。借此机会，我讲几点认识，供同志们参考。</w:t>
      </w:r>
    </w:p>
    <w:p w:rsidR="00AF4DD2" w:rsidRPr="00695D90" w:rsidRDefault="00AF4DD2" w:rsidP="00695D90">
      <w:pPr>
        <w:widowControl/>
        <w:shd w:val="clear" w:color="auto" w:fill="FFFFFF"/>
        <w:spacing w:after="150" w:line="540" w:lineRule="exact"/>
        <w:ind w:right="-57" w:firstLineChars="200" w:firstLine="643"/>
        <w:rPr>
          <w:rFonts w:ascii="仿宋" w:eastAsia="仿宋" w:hAnsi="仿宋" w:cs="宋体"/>
          <w:color w:val="000000"/>
          <w:kern w:val="0"/>
          <w:sz w:val="32"/>
          <w:szCs w:val="32"/>
        </w:rPr>
      </w:pPr>
      <w:r w:rsidRPr="00695D90">
        <w:rPr>
          <w:rFonts w:ascii="仿宋" w:eastAsia="仿宋" w:hAnsi="仿宋" w:cs="宋体"/>
          <w:b/>
          <w:bCs/>
          <w:color w:val="000000"/>
          <w:kern w:val="0"/>
          <w:sz w:val="32"/>
          <w:szCs w:val="32"/>
        </w:rPr>
        <w:t>一、批评和自我批评是我们党的优良传统</w:t>
      </w:r>
    </w:p>
    <w:p w:rsidR="00AF4DD2" w:rsidRPr="00695D90" w:rsidRDefault="00AF4DD2" w:rsidP="00695D90">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695D90">
        <w:rPr>
          <w:rFonts w:ascii="仿宋" w:eastAsia="仿宋" w:hAnsi="仿宋" w:cs="宋体"/>
          <w:color w:val="000000"/>
          <w:kern w:val="0"/>
          <w:sz w:val="32"/>
          <w:szCs w:val="32"/>
        </w:rPr>
        <w:t>批评和自我批评，是马克思主义认识论、实践论的具体体现，是马克思主义政党党内政治生活的一个基本原则。我们党是马克思主义政党，代表最广大人民的根本利益，没有任何自己的私利，从来不惧怕批评和自我批评，敢于公开承认、修正自己的缺点和错误，也能够依靠自身力量解决自身存在的不足。在长期实践中，我们党培育的批评和自我批评作风，与理论联系实际、密切联系群众一道成为党必须始终坚持的三大优良作风。理论联系实际、密切联系群众、批评和自我批评，已成为我们党最深厚的优良传统，成为我们党最具活力的“生命要素”。</w:t>
      </w:r>
    </w:p>
    <w:p w:rsidR="00AF4DD2" w:rsidRPr="00695D90" w:rsidRDefault="00AF4DD2" w:rsidP="00695D90">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695D90">
        <w:rPr>
          <w:rFonts w:ascii="仿宋" w:eastAsia="仿宋" w:hAnsi="仿宋" w:cs="宋体"/>
          <w:color w:val="000000"/>
          <w:kern w:val="0"/>
          <w:sz w:val="32"/>
          <w:szCs w:val="32"/>
        </w:rPr>
        <w:t>回顾党的历史，我们党就是在批评和自我批评中发展壮大的。从诞生之日起，我们党就自觉地开展批评和自我批评，特别是在一些重大历史关头，总是敢于拿起这一武器，排除各种错误思想的影响，保持正确的前进方向，凝聚起强大的奋进力量。第一次国共合作失败后，“八七会议”在批评党</w:t>
      </w:r>
      <w:r w:rsidRPr="00695D90">
        <w:rPr>
          <w:rFonts w:ascii="仿宋" w:eastAsia="仿宋" w:hAnsi="仿宋" w:cs="宋体"/>
          <w:color w:val="000000"/>
          <w:kern w:val="0"/>
          <w:sz w:val="32"/>
          <w:szCs w:val="32"/>
        </w:rPr>
        <w:lastRenderedPageBreak/>
        <w:t>内右倾错误基础上，开始探索土地革命和武装斗争的正确道路，后来才出现了“红旗漫卷西风”的革命高潮。井冈山时期，毛泽东同志对当时党内存在的“左”的倾向、对红军内部各种非无产阶级思想进行了坚决抵制和批评。长征路上，遵义会议通过严肃的思想斗争，扭转“左”的错误，在危急关头挽救了党，挽救了红军，挽救了中国革命。延安整风更是运用批评和自我批评武器的成功典范，通过严肃的批评和自我批评，消除了主观主义、宗派主义、党八股等不良作风的影响。党的七大明确把批评和自我批评确立为党内生活的一个基本方法，确立为党员干部必须遵循的一个行为准则。通过延安整风和党的七大，全党思想上高度一致，组织上空前团结，从政治上、思想上、组织上、作风上为赢得抗日战争和解放战争的伟大胜利奠定了坚实基础。</w:t>
      </w:r>
    </w:p>
    <w:p w:rsidR="00AF4DD2" w:rsidRPr="00695D90" w:rsidRDefault="00AF4DD2" w:rsidP="00695D90">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695D90">
        <w:rPr>
          <w:rFonts w:ascii="仿宋" w:eastAsia="仿宋" w:hAnsi="仿宋" w:cs="宋体"/>
          <w:color w:val="000000"/>
          <w:kern w:val="0"/>
          <w:sz w:val="32"/>
          <w:szCs w:val="32"/>
        </w:rPr>
        <w:t>新中国成立后，我们党继续坚持和发扬了批评和自我批评的优良传统。五十年代初的整风、整党，以及后来的“七千人大会”等，都比较好地用批评和自我批评武器解决了当时党内思想、作风问题。党的十一届三中全会，我们党果断拨乱反正，重新确立解放思想、实事求是的思想路线，恢复了包括批评和自我批评在内的优良作风，实现了党内政治生活正常化，从而开启了党的事业发展的新征程。八十年代的整党和后来的“三讲”教育、以实践“三个代表”重要思想为主要内容的保持共产党员先进性教育活动、深入学习实践科学发展观活动，都贯穿批评和自我批评的要求，在重大理论和实践问题上统一全党思想，为改革开放和社会主义现代化建设注入了强大活力。</w:t>
      </w:r>
    </w:p>
    <w:p w:rsidR="00AF4DD2" w:rsidRPr="00695D90" w:rsidRDefault="00AF4DD2" w:rsidP="00695D90">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695D90">
        <w:rPr>
          <w:rFonts w:ascii="仿宋" w:eastAsia="仿宋" w:hAnsi="仿宋" w:cs="宋体"/>
          <w:color w:val="000000"/>
          <w:kern w:val="0"/>
          <w:sz w:val="32"/>
          <w:szCs w:val="32"/>
        </w:rPr>
        <w:lastRenderedPageBreak/>
        <w:t>九十多年党的建设实践充分表明，什么时候批评和自我批评作风弘扬得好，党内就风清气正，党的创造力凝聚力战斗力就强，党的事业就蓬勃发展。反之，什么时候丢掉或者歪曲了批评和自我批评，缺点错误就难以得到纠正，党的事业就会受损失、就会走弯路。可以说，批评和自我批评是我们党不断改造自己、提升自己的有力武器，是坚强党的组织、推进事业发展的有力武器。无论党所处的历史方位发生什么样的变化，我们面临的环境发生什么样的改变，批评和自我批评这个优良传统决不能忘，坚持真理、修正错误的科学态度决不能变，自我净化、自我完善、自我革新、自我提高的决心和勇气决不能丢。</w:t>
      </w:r>
    </w:p>
    <w:p w:rsidR="00AF4DD2" w:rsidRPr="00695D90" w:rsidRDefault="00AF4DD2" w:rsidP="00695D90">
      <w:pPr>
        <w:widowControl/>
        <w:shd w:val="clear" w:color="auto" w:fill="FFFFFF"/>
        <w:spacing w:after="150" w:line="540" w:lineRule="exact"/>
        <w:ind w:right="-57" w:firstLineChars="200" w:firstLine="643"/>
        <w:rPr>
          <w:rFonts w:ascii="仿宋" w:eastAsia="仿宋" w:hAnsi="仿宋" w:cs="宋体"/>
          <w:color w:val="000000"/>
          <w:kern w:val="0"/>
          <w:sz w:val="32"/>
          <w:szCs w:val="32"/>
        </w:rPr>
      </w:pPr>
      <w:r w:rsidRPr="00695D90">
        <w:rPr>
          <w:rFonts w:ascii="仿宋" w:eastAsia="仿宋" w:hAnsi="仿宋" w:cs="宋体"/>
          <w:b/>
          <w:bCs/>
          <w:color w:val="000000"/>
          <w:kern w:val="0"/>
          <w:sz w:val="32"/>
          <w:szCs w:val="32"/>
        </w:rPr>
        <w:t>二、批评和自我批评是党的建设的重要法宝</w:t>
      </w:r>
    </w:p>
    <w:p w:rsidR="00AF4DD2" w:rsidRPr="00695D90" w:rsidRDefault="00AF4DD2" w:rsidP="00695D90">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695D90">
        <w:rPr>
          <w:rFonts w:ascii="仿宋" w:eastAsia="仿宋" w:hAnsi="仿宋" w:cs="宋体"/>
          <w:color w:val="000000"/>
          <w:kern w:val="0"/>
          <w:sz w:val="32"/>
          <w:szCs w:val="32"/>
        </w:rPr>
        <w:t>什么是批评和自我批评？简而言之，就是党组织、党员个人对党内同志，党员个人对党组织的缺点错误及时指出、深入剖析，在原则问题上进行积极的健康的思想斗争。毛泽东同志说，“有无认真的自我批评，是我们党和其他政党互相区别的显著标志之一。”有了批评和自我批评这个武器，我们就能去掉不良作风，保持优良作风。开展批评和自我批评，就是为了“防范政治灰尘和政治微生物侵袭”，及时发现和纠正自身存在的缺点，促进党的组织健康发展和党员干部健康成长，可以说是我们党加强自身建设的重要法宝。</w:t>
      </w:r>
    </w:p>
    <w:p w:rsidR="00AF4DD2" w:rsidRPr="00695D90" w:rsidRDefault="00AF4DD2" w:rsidP="00695D90">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695D90">
        <w:rPr>
          <w:rFonts w:ascii="仿宋" w:eastAsia="仿宋" w:hAnsi="仿宋" w:cs="宋体"/>
          <w:color w:val="000000"/>
          <w:kern w:val="0"/>
          <w:sz w:val="32"/>
          <w:szCs w:val="32"/>
        </w:rPr>
        <w:t>批评和自我批评是坚持真理、修正错误的法宝。任何组织和个人都不可能不犯错误，关键是过而能改，及时发现错误、勇于纠正错误。如果犯了错误自己浑然不觉，又不允许别人指出，就会在错误的道路上越走越远。我们党之所以伟</w:t>
      </w:r>
      <w:r w:rsidRPr="00695D90">
        <w:rPr>
          <w:rFonts w:ascii="仿宋" w:eastAsia="仿宋" w:hAnsi="仿宋" w:cs="宋体"/>
          <w:color w:val="000000"/>
          <w:kern w:val="0"/>
          <w:sz w:val="32"/>
          <w:szCs w:val="32"/>
        </w:rPr>
        <w:lastRenderedPageBreak/>
        <w:t>大，并不是从来不犯错误，而在于我们党具有批评和自我批评的自觉，具有自我纠错的能力。我们党始终追求真理，正确的就坚持，错误的就改正。党越是积极健康地开展批评和自我批评，就越能坚持真理，从错误中汲取经验教训，继而沿着正确方向不断前进。</w:t>
      </w:r>
    </w:p>
    <w:p w:rsidR="00AF4DD2" w:rsidRPr="00695D90" w:rsidRDefault="00AF4DD2" w:rsidP="00695D90">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695D90">
        <w:rPr>
          <w:rFonts w:ascii="仿宋" w:eastAsia="仿宋" w:hAnsi="仿宋" w:cs="宋体"/>
          <w:color w:val="000000"/>
          <w:kern w:val="0"/>
          <w:sz w:val="32"/>
          <w:szCs w:val="32"/>
        </w:rPr>
        <w:t>批评和自我批评是发扬党内民主、增进党的团结的法宝。党内民主是党的生命。营造党内民主平等的同志关系、民主讨论的政治氛围、民主监督的制度环境，离不开积极健康的批评和自我批评。在我们党内，认真开展批评和自我批评，让不同的意见相互碰撞、相互交锋，有利于从原则上分清是非、从思想深处形成共识，从而形成同心同德推进事业发展的强大力量。那种放弃批评和自我批评，无论“一言堂”“家长制”，还是“你好我好大家好”一团和气，都不是真正的民主，也不是真正的团结，而是缺乏党性原则的表现，最终只会让我们消解奋进的锐气、丧失创新的勇气。</w:t>
      </w:r>
    </w:p>
    <w:p w:rsidR="00AF4DD2" w:rsidRPr="00695D90" w:rsidRDefault="00AF4DD2" w:rsidP="00695D90">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695D90">
        <w:rPr>
          <w:rFonts w:ascii="仿宋" w:eastAsia="仿宋" w:hAnsi="仿宋" w:cs="宋体"/>
          <w:color w:val="000000"/>
          <w:kern w:val="0"/>
          <w:sz w:val="32"/>
          <w:szCs w:val="32"/>
        </w:rPr>
        <w:t>批评和自我批评是践行党的宗旨、密切联系群众的法宝。全心全意为人民服务是我们党的根本宗旨，密切联系群众是我们党的力量之源。“因为我们是为人民服务的，所以，我们如果有缺点，就不怕别人批评指出。不管是什么人，谁向我们指出都行。只要你说得对，我们就改正。”为了人民根本利益坚持好的、改正错的，正是我们党坚持批评和自我批评的真谛所在。只有虚心听取群众的批评意见，才能更好地根据群众的期盼来制定方针政策，也才能更好地接受群众监督、明察为政得失，对照群众意见来改进各项工作。有没有</w:t>
      </w:r>
      <w:r w:rsidRPr="00695D90">
        <w:rPr>
          <w:rFonts w:ascii="仿宋" w:eastAsia="仿宋" w:hAnsi="仿宋" w:cs="宋体"/>
          <w:color w:val="000000"/>
          <w:kern w:val="0"/>
          <w:sz w:val="32"/>
          <w:szCs w:val="32"/>
        </w:rPr>
        <w:lastRenderedPageBreak/>
        <w:t>批评和自我批评的精神，是对党员干部群众立场、群众感情的重要检验。</w:t>
      </w:r>
    </w:p>
    <w:p w:rsidR="00AF4DD2" w:rsidRPr="00695D90" w:rsidRDefault="00AF4DD2" w:rsidP="00695D90">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695D90">
        <w:rPr>
          <w:rFonts w:ascii="仿宋" w:eastAsia="仿宋" w:hAnsi="仿宋" w:cs="宋体"/>
          <w:color w:val="000000"/>
          <w:kern w:val="0"/>
          <w:sz w:val="32"/>
          <w:szCs w:val="32"/>
        </w:rPr>
        <w:t>批评和自我批评是执行党的纪律、维护党的形象的法宝。党的纪律攸关党的作风、党的形象。遵守党的纪律，既靠党员个人的思想自觉，也离不开党组织、党内同志、人民群众的监督提醒。祸患生于幽微，防范当于未然。在执行党规党纪方面，当一个党员干部出现倾向性、苗头性问题时，如果有人“拉拉袖”、提个醒，就有可能将这些问题制止在萌芽状态；在问题比较严重时，如果有人大喝一声、猛击一掌，就有可能起到猛然警醒、悬崖勒马的作用。事实一再告诉我们，开展批评和自我批评，是维护党纪党规的有力保障，而放弃批评和自我批评，只会使党的纪律松弛涣散，使党的形象受到损害。</w:t>
      </w:r>
    </w:p>
    <w:p w:rsidR="00AF4DD2" w:rsidRPr="00695D90" w:rsidRDefault="00AF4DD2" w:rsidP="00695D90">
      <w:pPr>
        <w:widowControl/>
        <w:shd w:val="clear" w:color="auto" w:fill="FFFFFF"/>
        <w:spacing w:after="150" w:line="540" w:lineRule="exact"/>
        <w:ind w:right="-57" w:firstLineChars="200" w:firstLine="643"/>
        <w:rPr>
          <w:rFonts w:ascii="仿宋" w:eastAsia="仿宋" w:hAnsi="仿宋" w:cs="宋体"/>
          <w:color w:val="000000"/>
          <w:kern w:val="0"/>
          <w:sz w:val="32"/>
          <w:szCs w:val="32"/>
        </w:rPr>
      </w:pPr>
      <w:r w:rsidRPr="00695D90">
        <w:rPr>
          <w:rFonts w:ascii="仿宋" w:eastAsia="仿宋" w:hAnsi="仿宋" w:cs="宋体"/>
          <w:b/>
          <w:bCs/>
          <w:color w:val="000000"/>
          <w:kern w:val="0"/>
          <w:sz w:val="32"/>
          <w:szCs w:val="32"/>
        </w:rPr>
        <w:t>三、开展批评和自我批评是新形势下坚持从严治党、保持党的先进性和纯洁性的必然要求</w:t>
      </w:r>
    </w:p>
    <w:p w:rsidR="00AF4DD2" w:rsidRPr="00695D90" w:rsidRDefault="00AF4DD2" w:rsidP="00695D90">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695D90">
        <w:rPr>
          <w:rFonts w:ascii="仿宋" w:eastAsia="仿宋" w:hAnsi="仿宋" w:cs="宋体"/>
          <w:color w:val="000000"/>
          <w:kern w:val="0"/>
          <w:sz w:val="32"/>
          <w:szCs w:val="32"/>
        </w:rPr>
        <w:t>治国必先治党，治党务必从严。从总体上看，我们党是坚强有力的，党员队伍状况是好的，但与新的形势任务和要求不适应、不符合的问题还十分突出，党面临的“四大考验”是长期的、复杂的、严峻的，“四种危险”尖锐地摆在全党面前，加强党的自身建设的任务比任何时候都更加紧迫、更加繁重。贯彻落实好党要管党、从严治党的要求，很重要的一条就是把批评和自我批评的优良作风弘扬起来，贯穿于党的建设全过程、各方面。</w:t>
      </w:r>
    </w:p>
    <w:p w:rsidR="00AF4DD2" w:rsidRPr="00695D90" w:rsidRDefault="00AF4DD2" w:rsidP="00695D90">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695D90">
        <w:rPr>
          <w:rFonts w:ascii="仿宋" w:eastAsia="仿宋" w:hAnsi="仿宋" w:cs="宋体"/>
          <w:color w:val="000000"/>
          <w:kern w:val="0"/>
          <w:sz w:val="32"/>
          <w:szCs w:val="32"/>
        </w:rPr>
        <w:lastRenderedPageBreak/>
        <w:t>开展正常的、健康的党内生活，需要严肃的批评和自我批评。应当肯定，现在党内生活总体上看是正常的、健康的，但也存在党内生活庸俗化、同志关系功利化等问题。有的不愿批评、不敢批评，当“老好人”；有的奉行“明哲保身、不得罪人”的处世哲学，只栽花、不栽刺；有的在重大是非面前不开口、遇到矛盾问题绕道走，等等。如果长期发展下去，批评和自我批评这个“利器”就会有被丢掉的危险，“利器”变成“钝器”，刀枪入库、锈迹斑斑，不良倾向就会在党内滋长蔓延。党的组织是一个大熔炉，党员应当能经常得到党组织的教育引导，得到党内同志的批评帮助，接受思想洗礼、祛除作风污垢。要保持正常的、健康的党内生活，就必须拿起批评和自我批评的武器，抵制好人主义，克服庸俗之风。</w:t>
      </w:r>
    </w:p>
    <w:p w:rsidR="00AF4DD2" w:rsidRPr="00695D90" w:rsidRDefault="00AF4DD2" w:rsidP="00695D90">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695D90">
        <w:rPr>
          <w:rFonts w:ascii="仿宋" w:eastAsia="仿宋" w:hAnsi="仿宋" w:cs="宋体"/>
          <w:color w:val="000000"/>
          <w:kern w:val="0"/>
          <w:sz w:val="32"/>
          <w:szCs w:val="32"/>
        </w:rPr>
        <w:t>从严管理党员干部队伍，需要严肃的批评和自我批评。从严治党重要的是从严治吏。从严治党，必须落实到对党员干部的严格要求、严格管理、严格监督上，而严肃的批评和自我批评是从严要求的题中应有之义。失之于宽、失之于软，一个重要方面就是反映在对党员干部管理上，明明看到了问题却不及时指出，已经发现错误的苗头却不给予批评，有的甚至还包着、护着。习近平总书记在谈到“好干部”的五条标准时，特别强调“敢于担当”。敢于担当就要坚持原则、敢于批评，敢于同不良现象作斗争。要消除党内不良作风，除了对少数违纪违法的人绳之以法外，对大多数党员干部来说，主要还是靠经常性的有力批评和有效监督，对苗头性倾向性问题及时提醒、及时制止。这样，才能防微杜渐，避免</w:t>
      </w:r>
      <w:r w:rsidRPr="00695D90">
        <w:rPr>
          <w:rFonts w:ascii="仿宋" w:eastAsia="仿宋" w:hAnsi="仿宋" w:cs="宋体"/>
          <w:color w:val="000000"/>
          <w:kern w:val="0"/>
          <w:sz w:val="32"/>
          <w:szCs w:val="32"/>
        </w:rPr>
        <w:lastRenderedPageBreak/>
        <w:t>小毛病演变成大问题，这也是对党员干部的积极帮助、真诚爱护。</w:t>
      </w:r>
    </w:p>
    <w:p w:rsidR="00AF4DD2" w:rsidRPr="00695D90" w:rsidRDefault="00AF4DD2" w:rsidP="00695D90">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695D90">
        <w:rPr>
          <w:rFonts w:ascii="仿宋" w:eastAsia="仿宋" w:hAnsi="仿宋" w:cs="宋体"/>
          <w:color w:val="000000"/>
          <w:kern w:val="0"/>
          <w:sz w:val="32"/>
          <w:szCs w:val="32"/>
        </w:rPr>
        <w:t>增强党组织的凝聚力战斗力，需要严肃的批评和自我批评。我们党是一个大党，拥有8500多万党员、400多万个基层党组织，靠什么来形成强大的凝聚力、战斗力？就是要靠统一的意志、统一的步调。只有坚持批评和自我批评，及时纠正党组织内部的各种错误思想认识和不良行为倾向，才能保证全党思想上、政治上、行动上的团结一致。现实当中，“上有政策、下有对策”、有令不行、有禁不止的问题依然存在，口头上讲一套、实际上另一套、阳奉阴违也不是个别的现象。这迫切需要我们拿起批评和自我批评的武器，推动全党更加坚定自觉地贯彻党的基本理论、基本路线、基本纲领、基本经验、基本要求，使各级党组织的凝聚力、战斗力有一个大的提高。</w:t>
      </w:r>
    </w:p>
    <w:p w:rsidR="00AF4DD2" w:rsidRPr="00695D90" w:rsidRDefault="00AF4DD2" w:rsidP="00695D90">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695D90">
        <w:rPr>
          <w:rFonts w:ascii="仿宋" w:eastAsia="仿宋" w:hAnsi="仿宋" w:cs="宋体"/>
          <w:color w:val="000000"/>
          <w:kern w:val="0"/>
          <w:sz w:val="32"/>
          <w:szCs w:val="32"/>
        </w:rPr>
        <w:t>批评和自我批评在一些地方难以开展，这既有历史的原因，也有现实的原因。从历史看，主要是在过去一些政治运动中批评过了头、过了火，搞成了大批判、大批斗，伤害了许多同志，让人们心有余悸。从现实看，主要是一些同志为人情所困、为关系所累、为利益所惑，缺乏批评和自我批评的勇气。应当说，现在全党同志越来越认识到弘扬批评和自我批评的极端重要性，认识到缺乏批评和自我批评的极大危害性，大家都普遍地、热切地期盼着把批评和自我批评这一优良传统发扬光大起来。要顺应全党同志的期待，因势利导、顺势而为，加强思想引导、给予有力推动，在党内切实恢复</w:t>
      </w:r>
      <w:r w:rsidRPr="00695D90">
        <w:rPr>
          <w:rFonts w:ascii="仿宋" w:eastAsia="仿宋" w:hAnsi="仿宋" w:cs="宋体"/>
          <w:color w:val="000000"/>
          <w:kern w:val="0"/>
          <w:sz w:val="32"/>
          <w:szCs w:val="32"/>
        </w:rPr>
        <w:lastRenderedPageBreak/>
        <w:t>批评和自我批评的“利器”本色，为党的建设和党的事业增添新的活力。</w:t>
      </w:r>
    </w:p>
    <w:p w:rsidR="00AF4DD2" w:rsidRPr="00695D90" w:rsidRDefault="00AF4DD2" w:rsidP="00695D90">
      <w:pPr>
        <w:widowControl/>
        <w:shd w:val="clear" w:color="auto" w:fill="FFFFFF"/>
        <w:spacing w:after="150" w:line="540" w:lineRule="exact"/>
        <w:ind w:right="-57" w:firstLineChars="200" w:firstLine="643"/>
        <w:rPr>
          <w:rFonts w:ascii="仿宋" w:eastAsia="仿宋" w:hAnsi="仿宋" w:cs="宋体"/>
          <w:color w:val="000000"/>
          <w:kern w:val="0"/>
          <w:sz w:val="32"/>
          <w:szCs w:val="32"/>
        </w:rPr>
      </w:pPr>
      <w:r w:rsidRPr="00695D90">
        <w:rPr>
          <w:rFonts w:ascii="仿宋" w:eastAsia="仿宋" w:hAnsi="仿宋" w:cs="宋体"/>
          <w:b/>
          <w:bCs/>
          <w:color w:val="000000"/>
          <w:kern w:val="0"/>
          <w:sz w:val="32"/>
          <w:szCs w:val="32"/>
        </w:rPr>
        <w:t>四、开展批评和自我批评需要无私的勇气、正确的态度和科学的方法</w:t>
      </w:r>
    </w:p>
    <w:p w:rsidR="00AF4DD2" w:rsidRPr="00695D90" w:rsidRDefault="00AF4DD2" w:rsidP="00695D90">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695D90">
        <w:rPr>
          <w:rFonts w:ascii="仿宋" w:eastAsia="仿宋" w:hAnsi="仿宋" w:cs="宋体"/>
          <w:color w:val="000000"/>
          <w:kern w:val="0"/>
          <w:sz w:val="32"/>
          <w:szCs w:val="32"/>
        </w:rPr>
        <w:t>批评和自我批评，是对错误思想的匡正、对错误做法的纠正，涉及批评者、被批评者、自我批评者等方方面面。把批评和自我批评优良传统发扬光大起来，勇气是前提，态度方法也很重要。有了勇气，批评和自我批评才能开展得起来；态度正确、方法科学，才能收到好的效果。</w:t>
      </w:r>
    </w:p>
    <w:p w:rsidR="00AF4DD2" w:rsidRPr="00695D90" w:rsidRDefault="00AF4DD2" w:rsidP="00695D90">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695D90">
        <w:rPr>
          <w:rFonts w:ascii="仿宋" w:eastAsia="仿宋" w:hAnsi="仿宋" w:cs="宋体"/>
          <w:color w:val="000000"/>
          <w:kern w:val="0"/>
          <w:sz w:val="32"/>
          <w:szCs w:val="32"/>
        </w:rPr>
        <w:t>开展批评和自我批评，要坚持出于公心、树立无私无畏的勇气。批评和自我批评，是揭伤疤、戳痛处，没有一点勇气是办不到的。邓小平同志曾经指出：“要自己抱有高度的革命热情和对党负责的精神，才会襟怀坦白，才会有‘脱裤子’的精神，也才会把思想作风整好。”从现实来看，批评和自我批评之所以难，难就难在有顾虑、有担心，自我批评怕丢面子，批评上级怕穿小鞋，批评同级怕伤和气，批评下级怕丢选票，实际是私心杂念在作怪。心底无私天地宽。要始终坚持党的事业至上、人民利益至上，树立敢于坚持原则的勇气，保持一心为公的情怀。对自己、对他人的缺点和错误，该反省的要反省，该批评的要批评，该得罪人时要敢于得罪人，同时要胸怀坦荡，听得进不同意见，容得下尖锐批评。</w:t>
      </w:r>
    </w:p>
    <w:p w:rsidR="00AF4DD2" w:rsidRPr="00695D90" w:rsidRDefault="00AF4DD2" w:rsidP="00695D90">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695D90">
        <w:rPr>
          <w:rFonts w:ascii="仿宋" w:eastAsia="仿宋" w:hAnsi="仿宋" w:cs="宋体"/>
          <w:color w:val="000000"/>
          <w:kern w:val="0"/>
          <w:sz w:val="32"/>
          <w:szCs w:val="32"/>
        </w:rPr>
        <w:t>开展批评和自我批评，要坚持实事求是、使批评经得起检验。实事求是最有说服力。批评别人也好，自我批评也好，</w:t>
      </w:r>
      <w:r w:rsidRPr="00695D90">
        <w:rPr>
          <w:rFonts w:ascii="仿宋" w:eastAsia="仿宋" w:hAnsi="仿宋" w:cs="宋体"/>
          <w:color w:val="000000"/>
          <w:kern w:val="0"/>
          <w:sz w:val="32"/>
          <w:szCs w:val="32"/>
        </w:rPr>
        <w:lastRenderedPageBreak/>
        <w:t>只有实事求是、恰如其分，才能让人心悦诚服。毛泽东同志讲，党内批评要防止主观武断，说话要有证据，主观主义的批评，不要证据的乱说，往往酿成无原则纠纷，破坏党内的正常生活。在开展批评和自我批评时，要坚持用事实说话，具体问题具体分析，有一说一、有二说二，是什么问题就讲什么问题，不夸大也不缩小，不纠缠细枝末节也不放过原则问题，不能颠倒黑白、混淆是非，更不能抓辫子、扣帽子、打棍子。要克服主观因素的影响，摘掉有色眼镜，摒弃成见偏见，防止从个人恩怨、利害得失、远近亲疏出发看人待事，确保批评符合客观实际。</w:t>
      </w:r>
    </w:p>
    <w:p w:rsidR="00AF4DD2" w:rsidRPr="00695D90" w:rsidRDefault="00AF4DD2" w:rsidP="00695D90">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695D90">
        <w:rPr>
          <w:rFonts w:ascii="仿宋" w:eastAsia="仿宋" w:hAnsi="仿宋" w:cs="宋体"/>
          <w:color w:val="000000"/>
          <w:kern w:val="0"/>
          <w:sz w:val="32"/>
          <w:szCs w:val="32"/>
        </w:rPr>
        <w:t>开展批评和自我批评，要坚持与人为善、真心诚意地帮助同志共同提高。党内批评应该是严肃的、认真的，同时又应该是诚恳的、与人为善的。只有坚持这样的态度，才能开展正确的批评和自我批评，才有利于团结同志。所以，还是要始终坚持我们党一贯倡导的惩前毖后、治病救人的方针。精诚所至，金石为开。只要以诚待人，诚心诚意地沟通思想，推心置腹地交换意见，把关心、关怀、关爱送给同志，让人脸上火辣辣、心里热乎乎，就能够赢得被批评者的理解和信任。所以，要注意把握好批评的方法，把公开批评与个别提醒结合起来，把摆事实与讲道理结合起来，既严格要求又不求全责备，既指出问题又提出改正建议，真正达到帮助同志、增进团结、促进工作的效果。</w:t>
      </w:r>
    </w:p>
    <w:p w:rsidR="00AF4DD2" w:rsidRPr="00695D90" w:rsidRDefault="00AF4DD2" w:rsidP="00695D90">
      <w:pPr>
        <w:widowControl/>
        <w:shd w:val="clear" w:color="auto" w:fill="FFFFFF"/>
        <w:spacing w:after="150" w:line="540" w:lineRule="exact"/>
        <w:ind w:right="-57" w:firstLineChars="200" w:firstLine="643"/>
        <w:rPr>
          <w:rFonts w:ascii="仿宋" w:eastAsia="仿宋" w:hAnsi="仿宋" w:cs="宋体"/>
          <w:color w:val="000000"/>
          <w:kern w:val="0"/>
          <w:sz w:val="32"/>
          <w:szCs w:val="32"/>
        </w:rPr>
      </w:pPr>
      <w:r w:rsidRPr="00695D90">
        <w:rPr>
          <w:rFonts w:ascii="仿宋" w:eastAsia="仿宋" w:hAnsi="仿宋" w:cs="宋体"/>
          <w:b/>
          <w:bCs/>
          <w:color w:val="000000"/>
          <w:kern w:val="0"/>
          <w:sz w:val="32"/>
          <w:szCs w:val="32"/>
        </w:rPr>
        <w:t>五、坚持党员领导干部带头，形成有利于开展批评和自我批评的浓厚空气</w:t>
      </w:r>
    </w:p>
    <w:p w:rsidR="00AF4DD2" w:rsidRPr="00695D90" w:rsidRDefault="00AF4DD2" w:rsidP="00695D90">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695D90">
        <w:rPr>
          <w:rFonts w:ascii="仿宋" w:eastAsia="仿宋" w:hAnsi="仿宋" w:cs="宋体"/>
          <w:color w:val="000000"/>
          <w:kern w:val="0"/>
          <w:sz w:val="32"/>
          <w:szCs w:val="32"/>
        </w:rPr>
        <w:lastRenderedPageBreak/>
        <w:t>批评和自我批评这个优良传统，要真正在新的形势下不断光大起来，在全党广泛深入持久地弘扬起来，必须坚持领导带头，创造良好的党内环境和社会氛围，形成有利于开展批评和自我批评的浓厚空气。</w:t>
      </w:r>
    </w:p>
    <w:p w:rsidR="00AF4DD2" w:rsidRPr="00695D90" w:rsidRDefault="00AF4DD2" w:rsidP="00695D90">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695D90">
        <w:rPr>
          <w:rFonts w:ascii="仿宋" w:eastAsia="仿宋" w:hAnsi="仿宋" w:cs="宋体"/>
          <w:color w:val="000000"/>
          <w:kern w:val="0"/>
          <w:sz w:val="32"/>
          <w:szCs w:val="32"/>
        </w:rPr>
        <w:t>坚持党员领导干部作表率，一把手发挥示范带动作用。党员领导干部是党的工作的组织者、推动者，又是党性党风的示范者、引领者。在党内生活中，领导干部以身作则、走在前面，普通党员干部就能紧紧跟上。特别是一把手敢不敢、愿不愿、能不能开展批评和自我批评，对班子成员和党员干部更有着重要的影响带动作用。现在，确实有些领导干部作风霸道，听不得不同意见，“老虎屁股摸不得”。因此，批评和自我批评的优良作风能不能弘扬起来，关键在领导干部、在一把手。这就需要我们各级领导干部以高度的党性觉悟和担当精神，带头开展批评和自我批评，敢于对不良现象进行批评，同时勇于自我批评，坦诚接受别人批评甚至尖锐的批评。事实表明，领导干部越是愿意接受批评，人们才敢于批评；领导干部越是坦荡就越能赢得理解，越是能担当就越会有威信。</w:t>
      </w:r>
    </w:p>
    <w:p w:rsidR="00AF4DD2" w:rsidRPr="00695D90" w:rsidRDefault="00AF4DD2" w:rsidP="00695D90">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695D90">
        <w:rPr>
          <w:rFonts w:ascii="仿宋" w:eastAsia="仿宋" w:hAnsi="仿宋" w:cs="宋体"/>
          <w:color w:val="000000"/>
          <w:kern w:val="0"/>
          <w:sz w:val="32"/>
          <w:szCs w:val="32"/>
        </w:rPr>
        <w:t>充分发扬民主，鼓励不同意见平等交流。党章明确规定，每个党员不论职务高低，都要参加党的组织生活，接受党内同志的监督，不允许有任何不参加党的组织生活、不接受监督的特殊党员。从现实来看，凡是党员权利落实得比较充分、民主空气比较浓厚的地方，批评和自我批评往往开展得好，反之就很难开展起来。要认真贯彻党章规定，贯彻民主集中制原则，贯彻党员权利保障条例，充分发扬党内民主，尊重</w:t>
      </w:r>
      <w:r w:rsidRPr="00695D90">
        <w:rPr>
          <w:rFonts w:ascii="仿宋" w:eastAsia="仿宋" w:hAnsi="仿宋" w:cs="宋体"/>
          <w:color w:val="000000"/>
          <w:kern w:val="0"/>
          <w:sz w:val="32"/>
          <w:szCs w:val="32"/>
        </w:rPr>
        <w:lastRenderedPageBreak/>
        <w:t>党员主体地位，鼓励讲真话、讲实话、讲心里话，允许不同意见碰撞和争论。特别是在重要问题和重大决策上，要让党员充分发表意见，努力造成又有集中、又有民主，又有纪律、又有自由，又有统一意志、又有个人心情舒畅的生动活泼的政治局面。</w:t>
      </w:r>
    </w:p>
    <w:p w:rsidR="00AF4DD2" w:rsidRPr="00695D90" w:rsidRDefault="00AF4DD2" w:rsidP="00695D90">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695D90">
        <w:rPr>
          <w:rFonts w:ascii="仿宋" w:eastAsia="仿宋" w:hAnsi="仿宋" w:cs="宋体"/>
          <w:color w:val="000000"/>
          <w:kern w:val="0"/>
          <w:sz w:val="32"/>
          <w:szCs w:val="32"/>
        </w:rPr>
        <w:t>认真落实和完善相关制度，为开展批评和自我批评提供有力保障。开展批评和自我批评，既需要思想觉悟，也需要制度保障。应当说，在严肃党内生活包括开展批评和自我批评方面，我们有不少制度性规定，比如党员领导干部民主生活会制度、民主评议党员制度、党员党性定期分析制度、党员谈心谈话制度，比如党务公开制度、党内情况通报制度、重大决策征求意见制度，等等。这些都为党员干部了解党内事务、发表意见、开展批评提供了制度保证，关键是要执行好、落实好。同时要结合新情况，完善有利于批评和自我批评的制度办法。要充分发挥选人用人的导向作用，对那些坚持原则、不怕得罪人的党员干部，要支持鼓励、为他们喝彩；对那些压制批评、打击报复的，要予以严肃处理。</w:t>
      </w:r>
    </w:p>
    <w:p w:rsidR="00AF4DD2" w:rsidRPr="00695D90" w:rsidRDefault="00AF4DD2" w:rsidP="00695D90">
      <w:pPr>
        <w:widowControl/>
        <w:shd w:val="clear" w:color="auto" w:fill="FFFFFF"/>
        <w:spacing w:after="150" w:line="540" w:lineRule="exact"/>
        <w:ind w:right="-57" w:firstLineChars="200" w:firstLine="643"/>
        <w:rPr>
          <w:rFonts w:ascii="仿宋" w:eastAsia="仿宋" w:hAnsi="仿宋" w:cs="宋体"/>
          <w:color w:val="000000"/>
          <w:kern w:val="0"/>
          <w:sz w:val="32"/>
          <w:szCs w:val="32"/>
        </w:rPr>
      </w:pPr>
      <w:r w:rsidRPr="00695D90">
        <w:rPr>
          <w:rFonts w:ascii="仿宋" w:eastAsia="仿宋" w:hAnsi="仿宋" w:cs="宋体"/>
          <w:b/>
          <w:bCs/>
          <w:color w:val="000000"/>
          <w:kern w:val="0"/>
          <w:sz w:val="32"/>
          <w:szCs w:val="32"/>
        </w:rPr>
        <w:t>六、把批评和自我批评切实贯穿到群众路线教育实践活动之中</w:t>
      </w:r>
    </w:p>
    <w:p w:rsidR="00AF4DD2" w:rsidRPr="00695D90" w:rsidRDefault="00AF4DD2" w:rsidP="00695D90">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695D90">
        <w:rPr>
          <w:rFonts w:ascii="仿宋" w:eastAsia="仿宋" w:hAnsi="仿宋" w:cs="宋体"/>
          <w:color w:val="000000"/>
          <w:kern w:val="0"/>
          <w:sz w:val="32"/>
          <w:szCs w:val="32"/>
        </w:rPr>
        <w:t>这次教育实践活动一开始，中央就明确提出要体现整风精神，整风精神就是批评和自我批评的精神；强调要认真整治“四风”问题，对作风之弊、行为之垢来一次大排查、大检修、大扫除，说到底还是要用好批评和自我批评这个利器。可以说，这次教育实践活动能否达到预期的目的，能否取得人民群众满意的效果，重要的是在于能否体现整风精神，运</w:t>
      </w:r>
      <w:r w:rsidRPr="00695D90">
        <w:rPr>
          <w:rFonts w:ascii="仿宋" w:eastAsia="仿宋" w:hAnsi="仿宋" w:cs="宋体"/>
          <w:color w:val="000000"/>
          <w:kern w:val="0"/>
          <w:sz w:val="32"/>
          <w:szCs w:val="32"/>
        </w:rPr>
        <w:lastRenderedPageBreak/>
        <w:t>用好批评和自我批评这个武器。一定要在批评和自我批评上好好下一番功夫，真正让党员干部受到教育、受到警醒，真正能够解决一些作风方面的突出问题，确保教育实践活动不虚、不空、不偏、不走过场。</w:t>
      </w:r>
    </w:p>
    <w:p w:rsidR="00AF4DD2" w:rsidRPr="00695D90" w:rsidRDefault="00AF4DD2" w:rsidP="00695D90">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695D90">
        <w:rPr>
          <w:rFonts w:ascii="仿宋" w:eastAsia="仿宋" w:hAnsi="仿宋" w:cs="宋体"/>
          <w:color w:val="000000"/>
          <w:kern w:val="0"/>
          <w:sz w:val="32"/>
          <w:szCs w:val="32"/>
        </w:rPr>
        <w:t>要贯彻好“照镜子、正衣冠、洗洗澡、治治病”的总要求。这4句话、12个字的总要求，是开展教育实践活动方向性的要求，也是方法论的要求，还是以什么样的作风、什么样的精神状态搞好活动的要求，当然突出体现了开展好批评和自我批评的要求。照镜子就是要以党章为镜，对照党的纪律、群众期盼、先进典型，找到差距、找到不足。如果没有批评和自我批评的精神，化了妆再照镜子，就看不到问题，看不到真实的自己。正衣冠就是要在照镜子的基础上，敢于触及思想灵魂，敢于直面矛盾问题，收到防微杜渐的效果。如果离开了批评和自我批评，衣冠就可能正不到位，也难以触及到实质性的问题。洗洗澡就是要清洗思想和行为上的灰尘，自己清洗就是自我批评，提醒别人就是开展批评。如果不是真洗澡，而是以擦把脸代替洗澡，放弃批评和自我批评，就达不到红红脸、出出汗、排排毒的效果。治治病就是要寻诊问医、对症下药，对存在问题的要提醒帮助，对问题严重的要严肃查处。如果讳疾忌医，丢掉了批评和自我批评，就去不掉病根儿，达不到治病救人的目的。</w:t>
      </w:r>
    </w:p>
    <w:p w:rsidR="00AF4DD2" w:rsidRPr="00695D90" w:rsidRDefault="00AF4DD2" w:rsidP="00695D90">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695D90">
        <w:rPr>
          <w:rFonts w:ascii="仿宋" w:eastAsia="仿宋" w:hAnsi="仿宋" w:cs="宋体"/>
          <w:color w:val="000000"/>
          <w:kern w:val="0"/>
          <w:sz w:val="32"/>
          <w:szCs w:val="32"/>
        </w:rPr>
        <w:t>要坚持开门搞活动。群众路线教育实践活动，理所当然要听群众的意见，坚持开门搞活动，敞开大门听意见。这是贯彻批评和自我批评要求的具体体现。如果是闭门搞活动，就听不到实质性的批评意见。开门听意见应当是真开门，不</w:t>
      </w:r>
      <w:r w:rsidRPr="00695D90">
        <w:rPr>
          <w:rFonts w:ascii="仿宋" w:eastAsia="仿宋" w:hAnsi="仿宋" w:cs="宋体"/>
          <w:color w:val="000000"/>
          <w:kern w:val="0"/>
          <w:sz w:val="32"/>
          <w:szCs w:val="32"/>
        </w:rPr>
        <w:lastRenderedPageBreak/>
        <w:t>能是假开门，开个门缝、半开半掩也不行，必须增强透明度，使整个活动处于群众监督之下，欢迎群众品头论足。这就需要我们党员干部特别是领导干部有虚怀若谷、海纳百川的胸襟，有开门纳谏、从善如流的态度。有了诚恳的态度，还要畅通渠道方便群众提意见，把面对面与背靠背结合起来，让群众有直接提意见的机会，也有间接提意见的渠道。要把敞开大门听取群众意见，贯穿教育实践活动的全过程，听取意见够不够、准不准要向群众公示，查摆问题透不透、深不深要向群众反馈，整改措施实不实、管用不管用要接受群众评判。</w:t>
      </w:r>
    </w:p>
    <w:p w:rsidR="00AF4DD2" w:rsidRPr="00695D90" w:rsidRDefault="00AF4DD2" w:rsidP="00695D90">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695D90">
        <w:rPr>
          <w:rFonts w:ascii="仿宋" w:eastAsia="仿宋" w:hAnsi="仿宋" w:cs="宋体"/>
          <w:color w:val="000000"/>
          <w:kern w:val="0"/>
          <w:sz w:val="32"/>
          <w:szCs w:val="32"/>
        </w:rPr>
        <w:t>要坚持把自己摆进去。这是衡量有没有批评和自我批评勇气的试金石。怎么把自己摆进去？关键是领导干部要带头树立问题意识，带着问题把自己摆进去。要联系自己的思想、工作和生活实际，联系自己的成长经历特别是领导岗位上的各种表现，多摆自己的问题，多查自己的不足。要深入具体地查摆问题，不能用笼统的抽象问题代替具体的实际问题，不能用领导班子的问题代替个人存在的问题，不能用工作差错问题代替“四风”突出问题，也不能用形式主义、官僚主义问题代替享乐主义、奢靡之风问题。查摆问题还要剖析根源，源不堵、风不止。要注意从理想信念、宗旨意识、党性修养、政治纪律方面找根源，问一问自己信仰信念是否坚定，世界观、人生观、价值观这个总开关是否牢固；问一问自己群众立场稳不稳、群众感情深不深，制定和执行政策能不能将心比心、换位思考，始终做到了立党为公、执政为民；问一问自己党性原则强不强、先进性纯洁性保持得好不好，是</w:t>
      </w:r>
      <w:r w:rsidRPr="00695D90">
        <w:rPr>
          <w:rFonts w:ascii="仿宋" w:eastAsia="仿宋" w:hAnsi="仿宋" w:cs="宋体"/>
          <w:color w:val="000000"/>
          <w:kern w:val="0"/>
          <w:sz w:val="32"/>
          <w:szCs w:val="32"/>
        </w:rPr>
        <w:lastRenderedPageBreak/>
        <w:t>否在各种诱惑面前经受住了考验。这样，才能长久克服“四风”问题，从而更好地练就“金刚不坏之身”。</w:t>
      </w:r>
    </w:p>
    <w:p w:rsidR="00AF4DD2" w:rsidRPr="00695D90" w:rsidRDefault="00AF4DD2" w:rsidP="00695D90">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695D90">
        <w:rPr>
          <w:rFonts w:ascii="仿宋" w:eastAsia="仿宋" w:hAnsi="仿宋" w:cs="宋体"/>
          <w:color w:val="000000"/>
          <w:kern w:val="0"/>
          <w:sz w:val="32"/>
          <w:szCs w:val="32"/>
        </w:rPr>
        <w:t>要开好专题民主生活会。批评和自我批评的要求要贯穿教育实践活动的全过程，但关键是要体现在专题民主生活会上。一些地方、部门和单位民主生活会走了调、变了味，对问题触及不到、触及不深，就像鸡毛掸子打屁股不痛不痒，有的甚至把自我批评变成了自我表扬，相互批评变成了相互吹捧。这次教育实践活动的专题民主生活会全党同志都十分关注，必须在批评和自我批评上动真格、开新风。达到这样的要求，关键是会前做好充分的准备。要广泛而又充分地听取意见，把各方面收集上来的意见原汁原味加以梳理，并反馈给领导班子每个成员，每位同志要认认真真地反思自己，写出对照检查材料。要拿出足够的时间开展谈心活动，既讲自己的问题、又勇于指出对方的问题，要肯定成绩更要讲不足，要谈工作更要谈思想，凡是准备在会上提出的问题，都要在会前谈通谈透、形成共识。在专题民主生活会上，每个党员领导干部都要以对党、对事业、对同志、对自己高度负责的精神，开展积极健康的思想斗争，敢于动真碰硬、揭短亮丑，防止讲情面、当老好人、搞一团和气。尤其是一把手要以树立标杆、向我看齐的态度检查自己，认真查摆个人和班子作风方面的突出问题，负责任地对班子成员提出批评，有肚量、有胸怀地接受别人的批评意见。班子成员之间要知无不言、言无不尽，谈问题、提意见要开宗明义、点到要害，防止对上级放“礼炮”、对同级放“哑炮”、对自己放“空炮”。总之，这次专题民主生活会不能开成评功摆好和总结</w:t>
      </w:r>
      <w:r w:rsidRPr="00695D90">
        <w:rPr>
          <w:rFonts w:ascii="仿宋" w:eastAsia="仿宋" w:hAnsi="仿宋" w:cs="宋体"/>
          <w:color w:val="000000"/>
          <w:kern w:val="0"/>
          <w:sz w:val="32"/>
          <w:szCs w:val="32"/>
        </w:rPr>
        <w:lastRenderedPageBreak/>
        <w:t>工作的会，而应当通过积极健康的批评和自我批评，让领导干部灵魂受到触动、思想得到提高，真正达到“团结―批评―团结”的目的。</w:t>
      </w:r>
    </w:p>
    <w:p w:rsidR="00AF4DD2" w:rsidRPr="00695D90" w:rsidRDefault="00AF4DD2" w:rsidP="00695D90">
      <w:pPr>
        <w:shd w:val="clear" w:color="auto" w:fill="FFFFFF"/>
        <w:spacing w:after="150" w:line="540" w:lineRule="exact"/>
        <w:ind w:right="-57" w:firstLineChars="200" w:firstLine="640"/>
        <w:rPr>
          <w:rFonts w:ascii="仿宋" w:eastAsia="仿宋" w:hAnsi="仿宋" w:cs="宋体"/>
          <w:color w:val="000000"/>
          <w:kern w:val="0"/>
          <w:sz w:val="32"/>
          <w:szCs w:val="32"/>
        </w:rPr>
      </w:pPr>
      <w:r w:rsidRPr="00695D90">
        <w:rPr>
          <w:rFonts w:ascii="仿宋" w:eastAsia="仿宋" w:hAnsi="仿宋" w:cs="宋体" w:hint="eastAsia"/>
          <w:color w:val="000000"/>
          <w:kern w:val="0"/>
          <w:sz w:val="32"/>
          <w:szCs w:val="32"/>
        </w:rPr>
        <w:t>※</w:t>
      </w:r>
      <w:r w:rsidRPr="00695D90">
        <w:rPr>
          <w:rFonts w:ascii="仿宋" w:eastAsia="仿宋" w:hAnsi="仿宋" w:cs="宋体"/>
          <w:color w:val="000000"/>
          <w:kern w:val="0"/>
          <w:sz w:val="32"/>
          <w:szCs w:val="32"/>
        </w:rPr>
        <w:t>本文系中共中央政治局常委、中央书记处书记、中央党校校长刘云山2013年9月1日在中央党校2013年秋季学期开学典礼上的讲话第二部分</w:t>
      </w:r>
    </w:p>
    <w:p w:rsidR="00AF4DD2" w:rsidRPr="002843DC" w:rsidRDefault="00AF4DD2" w:rsidP="0010132F">
      <w:pPr>
        <w:spacing w:line="540" w:lineRule="exact"/>
        <w:ind w:right="-57" w:firstLineChars="200" w:firstLine="640"/>
        <w:jc w:val="right"/>
        <w:rPr>
          <w:rFonts w:ascii="仿宋" w:eastAsia="仿宋" w:hAnsi="仿宋"/>
          <w:color w:val="000000"/>
          <w:sz w:val="32"/>
          <w:szCs w:val="32"/>
        </w:rPr>
      </w:pPr>
      <w:r w:rsidRPr="002843DC">
        <w:rPr>
          <w:rFonts w:ascii="仿宋" w:eastAsia="仿宋" w:hAnsi="仿宋" w:hint="eastAsia"/>
          <w:color w:val="000000"/>
          <w:sz w:val="32"/>
          <w:szCs w:val="32"/>
        </w:rPr>
        <w:t>（来源于：《学习时报》 2013年9月9日）</w:t>
      </w:r>
    </w:p>
    <w:p w:rsidR="00AF4DD2" w:rsidRPr="002843DC" w:rsidRDefault="00AF4DD2" w:rsidP="002C23B1">
      <w:pPr>
        <w:widowControl/>
        <w:rPr>
          <w:color w:val="000000"/>
        </w:rPr>
      </w:pPr>
      <w:r w:rsidRPr="002843DC">
        <w:rPr>
          <w:color w:val="000000"/>
        </w:rPr>
        <w:br w:type="page"/>
      </w:r>
    </w:p>
    <w:p w:rsidR="00AF4DD2" w:rsidRPr="002843DC" w:rsidRDefault="00AF4DD2" w:rsidP="00AF4DD2">
      <w:pPr>
        <w:widowControl/>
        <w:shd w:val="clear" w:color="auto" w:fill="FFFFFF"/>
        <w:spacing w:line="270" w:lineRule="atLeast"/>
        <w:jc w:val="center"/>
        <w:outlineLvl w:val="0"/>
        <w:rPr>
          <w:rFonts w:ascii="黑体" w:eastAsia="黑体" w:hAnsi="黑体" w:cs="宋体"/>
          <w:color w:val="000000"/>
          <w:spacing w:val="-24"/>
          <w:kern w:val="36"/>
          <w:sz w:val="36"/>
          <w:szCs w:val="36"/>
        </w:rPr>
      </w:pPr>
      <w:r w:rsidRPr="002843DC">
        <w:rPr>
          <w:rFonts w:ascii="黑体" w:eastAsia="黑体" w:hAnsi="黑体" w:cs="宋体"/>
          <w:color w:val="000000"/>
          <w:spacing w:val="-24"/>
          <w:kern w:val="36"/>
          <w:sz w:val="36"/>
          <w:szCs w:val="36"/>
        </w:rPr>
        <w:lastRenderedPageBreak/>
        <w:t>牢牢把握“两个巩固”根本任务 扎实推进宣传思想文化工作</w:t>
      </w:r>
    </w:p>
    <w:p w:rsidR="00AF4DD2" w:rsidRPr="002843DC" w:rsidRDefault="00AF4DD2" w:rsidP="00AF4DD2">
      <w:pPr>
        <w:widowControl/>
        <w:shd w:val="clear" w:color="auto" w:fill="FFFFFF"/>
        <w:spacing w:line="270" w:lineRule="atLeast"/>
        <w:jc w:val="center"/>
        <w:outlineLvl w:val="1"/>
        <w:rPr>
          <w:rFonts w:asciiTheme="minorEastAsia" w:hAnsiTheme="minorEastAsia" w:cs="宋体"/>
          <w:color w:val="000000"/>
          <w:spacing w:val="-20"/>
          <w:kern w:val="0"/>
          <w:sz w:val="28"/>
          <w:szCs w:val="28"/>
        </w:rPr>
      </w:pPr>
      <w:r w:rsidRPr="002843DC">
        <w:rPr>
          <w:rFonts w:asciiTheme="minorEastAsia" w:hAnsiTheme="minorEastAsia" w:cs="宋体"/>
          <w:color w:val="000000"/>
          <w:kern w:val="0"/>
          <w:sz w:val="28"/>
          <w:szCs w:val="28"/>
        </w:rPr>
        <w:t>——</w:t>
      </w:r>
      <w:r w:rsidRPr="002843DC">
        <w:rPr>
          <w:rFonts w:asciiTheme="minorEastAsia" w:hAnsiTheme="minorEastAsia" w:cs="宋体"/>
          <w:color w:val="000000"/>
          <w:spacing w:val="-20"/>
          <w:kern w:val="0"/>
          <w:sz w:val="28"/>
          <w:szCs w:val="28"/>
        </w:rPr>
        <w:t>深入学习贯彻习近平同志在全国宣传思想工作会议上的重要讲话精神</w:t>
      </w:r>
    </w:p>
    <w:p w:rsidR="00AF4DD2" w:rsidRPr="002843DC" w:rsidRDefault="00AF4DD2" w:rsidP="00AF4DD2">
      <w:pPr>
        <w:widowControl/>
        <w:shd w:val="clear" w:color="auto" w:fill="FFFFFF"/>
        <w:spacing w:after="150" w:line="540" w:lineRule="exact"/>
        <w:ind w:right="-57" w:firstLineChars="200" w:firstLine="420"/>
        <w:jc w:val="left"/>
        <w:rPr>
          <w:color w:val="000000"/>
        </w:rPr>
      </w:pPr>
    </w:p>
    <w:p w:rsidR="00AF4DD2" w:rsidRPr="002843DC" w:rsidRDefault="00AF4DD2" w:rsidP="00952028">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t>习近平总书记在全国宣传思想工作会议讲话中强调指出，宣传思想工作的环境、对象、范围、方式发生了很大变化，但宣传思想工作的根本任务没有变，也不能变。“宣传思想工作就是要巩固马克思主义在意识形态领域的指导地位，巩固全党全国人民团结奋斗的共同思想基础”。这是我们党从坚持和发展中国特色社会主义的战略全局出发，对宣传思想文化工作根本任务最集中最鲜明的概括，标志着党对社会主义意识形态建设规律的认识达到了新高度、开辟了新境界。“两个巩固”的根本任务，为我们在新的历史起点上开创宣传思想文化工作新局面，确定了原则、指明了方向、提供了遵循。</w:t>
      </w:r>
    </w:p>
    <w:p w:rsidR="00AF4DD2" w:rsidRPr="002843DC" w:rsidRDefault="00AF4DD2" w:rsidP="00952028">
      <w:pPr>
        <w:widowControl/>
        <w:shd w:val="clear" w:color="auto" w:fill="FFFFFF"/>
        <w:spacing w:after="150" w:line="540" w:lineRule="exact"/>
        <w:ind w:right="-57" w:firstLineChars="200" w:firstLine="643"/>
        <w:rPr>
          <w:rFonts w:ascii="仿宋" w:eastAsia="仿宋" w:hAnsi="仿宋" w:cs="宋体"/>
          <w:color w:val="000000"/>
          <w:kern w:val="0"/>
          <w:sz w:val="32"/>
          <w:szCs w:val="32"/>
        </w:rPr>
      </w:pPr>
      <w:r w:rsidRPr="002843DC">
        <w:rPr>
          <w:rFonts w:ascii="仿宋" w:eastAsia="仿宋" w:hAnsi="仿宋" w:cs="宋体"/>
          <w:b/>
          <w:bCs/>
          <w:color w:val="000000"/>
          <w:kern w:val="0"/>
          <w:sz w:val="32"/>
          <w:szCs w:val="32"/>
        </w:rPr>
        <w:t>把握好“两个巩固”的根本任务，就要充分认识意识形态工作的极端重要性，一刻也不能放松和削弱</w:t>
      </w:r>
    </w:p>
    <w:p w:rsidR="00AF4DD2" w:rsidRPr="002843DC" w:rsidRDefault="00AF4DD2" w:rsidP="00952028">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t>习近平同志在讲话中，对意识形态工作的重要地位和作用作了深刻阐述。强调意识形态工作是党的一项极端重要的工作。强调能否做好意识形态工作，事关党的前途命运，事关国家长治久安，事关民族凝聚力和向心力。强调在集中精力进行经济建设的同时，一刻也不能放松和削弱意识形态工作。这些重要论断，指明了意识形态工作引领社会、凝聚人心、推动发展的强大支撑作用，道出了意识形态工作的根本性、战略性、全局性意义。</w:t>
      </w:r>
    </w:p>
    <w:p w:rsidR="00AF4DD2" w:rsidRPr="002843DC" w:rsidRDefault="00AF4DD2" w:rsidP="00952028">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lastRenderedPageBreak/>
        <w:t>改革开放以来，我们党始终强调物质文明和精神文明“两手抓，两手都要硬”，这是我们坚持和发展中国特色社会主义的一条基本经验。历史和现实一再证明，经济工作搞不好要出大问题，意识形态工作搞不好也要出大问题。我们党从唯物辩证法和唯物史观的立场出发，牢牢把握经济基础对上层建筑的决定作用，深刻认识上层建筑对经济基础的反作用，强调既要切实做好经济建设中心工作、为意识形态工作提供坚实物质基础，又要切实做好意识形态工作、为中心工作提供有力保障；既不能因为中心工作而忽视意识形态工作，也不能使意识形态工作游离于中心工作。坚持和发展中国特色社会主义，既要有硬实力，也要有软实力，只有物质文明建设和精神文明建设都搞好，国家物质力量和精神力量都增强，全国各族人民物质生活和精神生活都改善，中国特色社会主义事业才能顺利向前推进。做好新形势下宣传思想文化工作，我们一定要深入学习领会习近平同志提出的“两个巩固”根本任务，充分认识意识形态工作的极端重要性，切实增强做好工作的自觉性主动性，坚持“两手抓，两手都要硬”，始终把实现“两个巩固”作为宣传思想文化工作的立足点、聚焦点、着力点，作为谋划、推进和检验工作的根本指针、根本目标、根本标准，体现到工作各方面、贯穿到全过程，更好地为全面建成小康社会、实现民族复兴中国梦提供强大思想保证、精神动力、舆论支持和文化条件。</w:t>
      </w:r>
    </w:p>
    <w:p w:rsidR="00AF4DD2" w:rsidRPr="002843DC" w:rsidRDefault="00AF4DD2" w:rsidP="00952028">
      <w:pPr>
        <w:widowControl/>
        <w:shd w:val="clear" w:color="auto" w:fill="FFFFFF"/>
        <w:spacing w:after="150" w:line="540" w:lineRule="exact"/>
        <w:ind w:right="-57" w:firstLineChars="200" w:firstLine="643"/>
        <w:rPr>
          <w:rFonts w:ascii="仿宋" w:eastAsia="仿宋" w:hAnsi="仿宋" w:cs="宋体"/>
          <w:color w:val="000000"/>
          <w:kern w:val="0"/>
          <w:sz w:val="32"/>
          <w:szCs w:val="32"/>
        </w:rPr>
      </w:pPr>
      <w:r w:rsidRPr="002843DC">
        <w:rPr>
          <w:rFonts w:ascii="仿宋" w:eastAsia="仿宋" w:hAnsi="仿宋" w:cs="宋体"/>
          <w:b/>
          <w:bCs/>
          <w:color w:val="000000"/>
          <w:kern w:val="0"/>
          <w:sz w:val="32"/>
          <w:szCs w:val="32"/>
        </w:rPr>
        <w:t>把握好“两个巩固”的根本任务，就要着眼坚定理想信念，深入开展中国特色社会主义和中国梦宣传教育</w:t>
      </w:r>
    </w:p>
    <w:p w:rsidR="00AF4DD2" w:rsidRPr="002843DC" w:rsidRDefault="00AF4DD2" w:rsidP="00952028">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lastRenderedPageBreak/>
        <w:t>理想信念是一个政党、一个国家、一个民族的精神支柱、精神之“钙”。实现“两个巩固”，关键是坚定广大党员干部的马克思主义、共产主义信仰，坚定全党全国各族人民的中国特色社会主义信念。崇高信仰、坚定信念不会自发产生，必须坚持不懈地用科学理论武装头脑，不断培植我们的精神家园，增强中国特色社会主义道路自信、理论自信、制度自信。</w:t>
      </w:r>
    </w:p>
    <w:p w:rsidR="00AF4DD2" w:rsidRPr="002843DC" w:rsidRDefault="00AF4DD2" w:rsidP="00952028">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t>要把坚定理想信念贯穿到理论武装工作中。坚持不懈地用马克思主义中国化最新成果武装全党、教育人民、指导实践，从实际出发，以领导干部和青年为重点，引导他们把系统掌握马克思主义基本理论作为看家本领，学会运用马克思主义立场观点方法观察和解决问题，提高辩证思维能力，深入学习领会中国特色社会主义理论体系，使之成为坚持和发展中国特色社会主义的行动指南和强大力量，成为坚定理想的“主心骨”、牢固信念的“压舱石”，真正做到虔诚而执着、至信而深厚。要把坚定理想信念贯穿到中国特色社会主义和中国梦的宣传教育中。立足改革发展实践，注重从理论与实践、历史与现实、国内与国际的联系上，引导干部群众深刻领会中国特色社会主义道路的独特创造、理论的独特价值、制度的独特优势，更好地认清发展规律、发展大势、发展方向，坚定不移地贯彻党的理论和路线方针政策。要深入宣传中国梦的基本内涵、思想底蕴和实践要求，阐释实现中国梦必须走中国道路、弘扬中国精神、凝聚中国力量，讲清楚国家梦、民族梦与个人梦的关系，讲清楚远大目标与立足当前的关系，引导人们为实现中国梦而奋斗。要把坚定理想</w:t>
      </w:r>
      <w:r w:rsidRPr="002843DC">
        <w:rPr>
          <w:rFonts w:ascii="仿宋" w:eastAsia="仿宋" w:hAnsi="仿宋" w:cs="宋体"/>
          <w:color w:val="000000"/>
          <w:kern w:val="0"/>
          <w:sz w:val="32"/>
          <w:szCs w:val="32"/>
        </w:rPr>
        <w:lastRenderedPageBreak/>
        <w:t>信念贯穿到社会主义核心价值体系建设之中。积极培育和践行社会主义核心价值观，大力倡导富强、民主、文明、和谐，倡导自由、平等、公正、法治，倡导爱国、敬业、诚信、友善，使之成为全党全国各族人民的共同价值追求，更好地凝心聚气、强基固本。</w:t>
      </w:r>
    </w:p>
    <w:p w:rsidR="00AF4DD2" w:rsidRPr="002843DC" w:rsidRDefault="00AF4DD2" w:rsidP="00952028">
      <w:pPr>
        <w:widowControl/>
        <w:shd w:val="clear" w:color="auto" w:fill="FFFFFF"/>
        <w:spacing w:after="150" w:line="540" w:lineRule="exact"/>
        <w:ind w:right="-57" w:firstLineChars="200" w:firstLine="643"/>
        <w:rPr>
          <w:rFonts w:ascii="仿宋" w:eastAsia="仿宋" w:hAnsi="仿宋" w:cs="宋体"/>
          <w:color w:val="000000"/>
          <w:kern w:val="0"/>
          <w:sz w:val="32"/>
          <w:szCs w:val="32"/>
        </w:rPr>
      </w:pPr>
      <w:r w:rsidRPr="002843DC">
        <w:rPr>
          <w:rFonts w:ascii="仿宋" w:eastAsia="仿宋" w:hAnsi="仿宋" w:cs="宋体"/>
          <w:b/>
          <w:bCs/>
          <w:color w:val="000000"/>
          <w:kern w:val="0"/>
          <w:sz w:val="32"/>
          <w:szCs w:val="32"/>
        </w:rPr>
        <w:t>把握好“两个巩固”的根本任务，就要做到党性和人民性的统一，始终坚持宣传思想文化工作的正确方向</w:t>
      </w:r>
    </w:p>
    <w:p w:rsidR="00AF4DD2" w:rsidRPr="002843DC" w:rsidRDefault="00AF4DD2" w:rsidP="00952028">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t>党性和人民性的问题，是宣传思想文化工作的一个重大理论问题，也是一个重大现实问题，事关工作的方向和性质。习近平同志指出，党性和人民性从来都是一致的、统一的。我们要深入学习领会这个重要论断，站在全党的立场上、站在全体人民的立场上，牢牢把握党性和人民性的统一，始终坚持宣传思想文化工作的正确方向。我们党是全心全意为人民服务的马克思主义政党。从本质上说，坚持党性就是坚持人民性，坚持人民性也就是坚持党性，党性寓于人民性之中，没有脱离人民性的党性，也没有脱离党性的人民性。坚持党性，核心的就是要坚持正确政治方向，坚持以马克思主义为指导，站稳政治立场，坚决同以习近平同志为总书记的党中央保持高度一致，坚决维护中央权威。坚持人民性，就是要牢固树立人民群众是历史创造者的观点，把全心全意为人民服务作为全部活动的依据和根本标准，把实现好、维护好、发展好最广大人民根本利益作为出发点和落脚点,牢固树立以人民为中心的工作导向，坚持以民为本、以人为本，相信群众、依靠群众、虚心向群众学习，切实解决好“为了谁、依靠谁、我是谁”的根本问题。</w:t>
      </w:r>
    </w:p>
    <w:p w:rsidR="00AF4DD2" w:rsidRPr="002843DC" w:rsidRDefault="00AF4DD2" w:rsidP="00952028">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lastRenderedPageBreak/>
        <w:t>坚持党性和人民性的统一，在实践中要求我们通过卓有成效的工作，把体现党的主张和反映人民心声统一起来。要旗帜鲜明地坚持党性原则，始终坚持中国特色社会主义道路、理论体系、制度不动摇，坚定宣传党的理论和路线方针政策，坚定宣传中央重大工作部署，坚定宣传中央关于形势的重大分析判断。要深刻认识只有坚持党性才能更好地反映人民性，自觉把坚持党性原则的要求贯彻落实到服务人民群众之中，推动工作更加贴近实际、贴近生活、贴近群众，思想上尊重群众，感情上贴近群众，工作上依靠群众，始终与人民群众同呼吸、共命运、心连心，多宣传报道人民群众的伟大奋斗和火热生活，多宣传报道人民群众中涌现出来的先进典型和感人事迹，增强人民精神力量，满足人民精神需求。要把思想政治工作做到群众的心坎上，不仅做工人农民等普通群众的工作，也要做广大知识分子的工作，还要做好新形势下思想文化领域出现的特殊群体的工作，最大限度地把他们团结凝聚在党的周围。</w:t>
      </w:r>
    </w:p>
    <w:p w:rsidR="00AF4DD2" w:rsidRPr="002843DC" w:rsidRDefault="00AF4DD2" w:rsidP="00952028">
      <w:pPr>
        <w:widowControl/>
        <w:shd w:val="clear" w:color="auto" w:fill="FFFFFF"/>
        <w:spacing w:after="150" w:line="540" w:lineRule="exact"/>
        <w:ind w:right="-57" w:firstLineChars="200" w:firstLine="643"/>
        <w:rPr>
          <w:rFonts w:ascii="仿宋" w:eastAsia="仿宋" w:hAnsi="仿宋" w:cs="宋体"/>
          <w:color w:val="000000"/>
          <w:kern w:val="0"/>
          <w:sz w:val="32"/>
          <w:szCs w:val="32"/>
        </w:rPr>
      </w:pPr>
      <w:r w:rsidRPr="002843DC">
        <w:rPr>
          <w:rFonts w:ascii="仿宋" w:eastAsia="仿宋" w:hAnsi="仿宋" w:cs="宋体"/>
          <w:b/>
          <w:bCs/>
          <w:color w:val="000000"/>
          <w:kern w:val="0"/>
          <w:sz w:val="32"/>
          <w:szCs w:val="32"/>
        </w:rPr>
        <w:t>把握好“两个巩固”的根本任务，就要始终坚持党管媒体原则，唱响主旋律、传播正能量</w:t>
      </w:r>
    </w:p>
    <w:p w:rsidR="00AF4DD2" w:rsidRPr="002843DC" w:rsidRDefault="00AF4DD2" w:rsidP="00952028">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t>习近平同志在讲话中强调，必须坚持巩固壮大主流思想舆论，激发全社会团结奋进的强大力量。新形势下实现“两个巩固”，要求我们必须把坚持正确导向摆在首位，始终绷紧导向这根弦，讲导向不含糊、抓导向不放松，任何时候都不动摇。要坚持党管媒体，坚持政治家办报、办刊、办台、办新闻网站，各级各类传播渠道都要坚持党的领导。牢记守土有责、守土负责、守土尽责，加大管理力度、提高管理水</w:t>
      </w:r>
      <w:r w:rsidRPr="002843DC">
        <w:rPr>
          <w:rFonts w:ascii="仿宋" w:eastAsia="仿宋" w:hAnsi="仿宋" w:cs="宋体"/>
          <w:color w:val="000000"/>
          <w:kern w:val="0"/>
          <w:sz w:val="32"/>
          <w:szCs w:val="32"/>
        </w:rPr>
        <w:lastRenderedPageBreak/>
        <w:t>平，确保所属宣传思想文化阵地坚持正确导向。充分认识互联网的媒体属性、意识形态属性，认真贯彻积极利用、科学发展、依法管理、确保安全的方针，加快推进传统媒体与新兴媒体融合发展，积极抢占现代传播的制高点。在加强网络文化建设、打造健康向上的网络文化、用先进文化占领网络阵地的同时，依法加强网络社会管理，加强网上舆论引导，规范网络传播秩序，加大对网络谣言等有害信息整治力度，使网络空间清朗起来。</w:t>
      </w:r>
    </w:p>
    <w:p w:rsidR="00AF4DD2" w:rsidRPr="002843DC" w:rsidRDefault="00AF4DD2" w:rsidP="00952028">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t>抓好导向，守好阵地，都是为了唱响我们这个时代的主旋律，凝聚起促进改革发展、维护社会稳定的正能量。必须坚持围绕中心、服务大局这一基本职责，坚持团结稳定鼓劲、正面宣传为主，打好主动仗、掌握主导权，胸怀大局、把握大势、着眼大事，坚持以经济建设为中心不动摇，服从服务于改革发展稳定大局不动摇。要大力宣传中央关于经济形势的基本判断，准确解读中央关于经济工作的政策措施，充分反映我国经济发展的积极因素和进展成效，深入宣传全面深化改革的重大意义和战略部署，着力营造科学发展、实干兴邦的浓厚氛围，把人们的思想统一到中央对形势的科学判断上来，把行动统一到中央的重大决策部署上来。要善于从社会思想舆论多元多样多变的实际出发，引导人们多看主流、多看本质、多看光明面，倡导科学精神，传播先进文化，塑造美好心灵，弘扬社会正气，努力在全社会形成积极健康向上的思想舆论环境。要直面社会热点难点问题，坚持主动引导、及时引导、深度引导，抓好经济民生问题、突发事件引导，抓好思想理论领域问题引导，着力解疑释惑、疏导情绪，</w:t>
      </w:r>
      <w:r w:rsidRPr="002843DC">
        <w:rPr>
          <w:rFonts w:ascii="仿宋" w:eastAsia="仿宋" w:hAnsi="仿宋" w:cs="宋体"/>
          <w:color w:val="000000"/>
          <w:kern w:val="0"/>
          <w:sz w:val="32"/>
          <w:szCs w:val="32"/>
        </w:rPr>
        <w:lastRenderedPageBreak/>
        <w:t>既讲“怎么看”，又讲“怎么办”，消解诱发矛盾的负面因素，引导社会情绪、社会心理朝着积极健康的方向发展。积极探索进一步提高舆论监督水平，坚持准确监督、科学监督、依法监督、建设性监督，更好地维护人民利益，密切党群关系，促进社会和谐。把握好舆论引导的时、度、效，坚持及时准确、公开透明、有序开放、有效管理、正确引导的方针，畅通信息发布渠道，及时全面发布权威信息，最大限度传递党和政府声音，压缩负面信息、错误观点传播空间，不断增强人民群众对党和政府的信任、信心。</w:t>
      </w:r>
    </w:p>
    <w:p w:rsidR="00AF4DD2" w:rsidRPr="002843DC" w:rsidRDefault="00AF4DD2" w:rsidP="00952028">
      <w:pPr>
        <w:widowControl/>
        <w:shd w:val="clear" w:color="auto" w:fill="FFFFFF"/>
        <w:spacing w:after="150" w:line="540" w:lineRule="exact"/>
        <w:ind w:right="-57" w:firstLineChars="200" w:firstLine="643"/>
        <w:rPr>
          <w:rFonts w:ascii="仿宋" w:eastAsia="仿宋" w:hAnsi="仿宋" w:cs="宋体"/>
          <w:color w:val="000000"/>
          <w:kern w:val="0"/>
          <w:sz w:val="32"/>
          <w:szCs w:val="32"/>
        </w:rPr>
      </w:pPr>
      <w:r w:rsidRPr="002843DC">
        <w:rPr>
          <w:rFonts w:ascii="仿宋" w:eastAsia="仿宋" w:hAnsi="仿宋" w:cs="宋体"/>
          <w:b/>
          <w:bCs/>
          <w:color w:val="000000"/>
          <w:kern w:val="0"/>
          <w:sz w:val="32"/>
          <w:szCs w:val="32"/>
        </w:rPr>
        <w:t>把握好“两个巩固”的根本任务，就要以改革创新为动力之源，不断增强宣传思想文化工作的生机活力</w:t>
      </w:r>
    </w:p>
    <w:p w:rsidR="00AF4DD2" w:rsidRPr="002843DC" w:rsidRDefault="00AF4DD2" w:rsidP="00952028">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t>随着国内外形势的深刻变化和现代传播科技的迅猛发展，我们面临的新挑战新考验前所未有，有些做法过去有效，现在未必有效；有些过去不合时宜，现在却势在必行；有些过去不可逾越，现在则需要突破。做好宣传思想文化工作，比以往任何时候都更加需要改革创新。新形势下，我们要重点抓好理念创新、手段创新、基层工作创新。</w:t>
      </w:r>
    </w:p>
    <w:p w:rsidR="00AF4DD2" w:rsidRPr="002843DC" w:rsidRDefault="00AF4DD2" w:rsidP="00952028">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t>思想观念具有先导作用，决定着宣传思想文化工作的谋篇布局和有效推进。我们要把解放思想、转变观念作为改革创新的总开关，自觉把思想观念从不适应时代要求、不利于科学发展的桎梏中解放出来，进一步树立一元主导、开放包容的思想教育理念，树立及时准确、公开透明、全面客观的舆论引导理念，树立全面、协调、可持续的文化发展理念，树立运用新科技、构建新平台的阵地建设理念，以新的思路推动宣传思想文化工作实现新发展。方法手段创新是提升工</w:t>
      </w:r>
      <w:r w:rsidRPr="002843DC">
        <w:rPr>
          <w:rFonts w:ascii="仿宋" w:eastAsia="仿宋" w:hAnsi="仿宋" w:cs="宋体"/>
          <w:color w:val="000000"/>
          <w:kern w:val="0"/>
          <w:sz w:val="32"/>
          <w:szCs w:val="32"/>
        </w:rPr>
        <w:lastRenderedPageBreak/>
        <w:t>作水平的重要保证，要积极适应社会主义市场经济的深入发展，适应信息技术的迅猛发展，综合运用经济、行政、法律、技术等多种手段，借鉴其他领域有益经验，破解难题、做好工作。要深入探索“虚功实做”的有效途径和方法，善于用实施工程的办法推进思想理论和道德建设，用组织宣传战役的办法开展重大主题宣传，用典型示范的办法带动面上工作，在办实事办好事中宣传引导群众。宣传思想文化工作的服务对象在基层，工作主体在基层，任务落实在基层，我们要把创新的重心放在基层一线，更加重视抓基层、打基础，充实队伍力量，改善工作条件，解决实际问题，使基层宣传思想文化工作薄弱的状况不断有所改观。深化文化体制改革是推动文化繁荣发展的根本动力。当前，文化体制改革进入新阶段，已有成果要巩固提高，深层次矛盾问题要攻关突破，新的任务要探索破题，深化改革的任务依然艰巨繁重，必须加大力度、巩固提高、深化拓展、攻坚克难、科学发展，坚定不移地把文化体制改革推向前进。要在继续大胆推进改革、推动文化事业全面繁荣和文化产业快速发展、建设社会主义文化强国的同时，把握好意识形态属性和产业属性、社会效益和经济效益的关系，始终坚持社会主义先进文化前进方向，始终把社会效益放在首位。</w:t>
      </w:r>
    </w:p>
    <w:p w:rsidR="00AF4DD2" w:rsidRPr="002843DC" w:rsidRDefault="00AF4DD2" w:rsidP="00952028">
      <w:pPr>
        <w:widowControl/>
        <w:shd w:val="clear" w:color="auto" w:fill="FFFFFF"/>
        <w:spacing w:after="150" w:line="54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t>（作者为中共中央宣传部常务副部长）</w:t>
      </w:r>
    </w:p>
    <w:p w:rsidR="00AF4DD2" w:rsidRPr="002843DC" w:rsidRDefault="00AF4DD2" w:rsidP="00427446">
      <w:pPr>
        <w:spacing w:line="540" w:lineRule="exact"/>
        <w:ind w:right="-57" w:firstLineChars="200" w:firstLine="640"/>
        <w:jc w:val="right"/>
        <w:rPr>
          <w:rFonts w:ascii="仿宋" w:eastAsia="仿宋" w:hAnsi="仿宋"/>
          <w:color w:val="000000"/>
          <w:sz w:val="32"/>
          <w:szCs w:val="32"/>
        </w:rPr>
      </w:pPr>
      <w:r w:rsidRPr="002843DC">
        <w:rPr>
          <w:rFonts w:ascii="仿宋" w:eastAsia="仿宋" w:hAnsi="仿宋" w:hint="eastAsia"/>
          <w:color w:val="000000"/>
          <w:sz w:val="32"/>
          <w:szCs w:val="32"/>
        </w:rPr>
        <w:t>（来源于：人民日报 2013年9月9日）</w:t>
      </w:r>
    </w:p>
    <w:p w:rsidR="00AF4DD2" w:rsidRPr="002843DC" w:rsidRDefault="00AF4DD2" w:rsidP="00BE48A3">
      <w:pPr>
        <w:widowControl/>
        <w:rPr>
          <w:color w:val="000000"/>
        </w:rPr>
      </w:pPr>
      <w:r w:rsidRPr="002843DC">
        <w:rPr>
          <w:color w:val="000000"/>
        </w:rPr>
        <w:br w:type="page"/>
      </w:r>
    </w:p>
    <w:p w:rsidR="00AF4DD2" w:rsidRPr="002843DC" w:rsidRDefault="00AF4DD2" w:rsidP="00AF4DD2">
      <w:pPr>
        <w:widowControl/>
        <w:shd w:val="clear" w:color="auto" w:fill="FFFFFF"/>
        <w:spacing w:line="270" w:lineRule="atLeast"/>
        <w:jc w:val="center"/>
        <w:outlineLvl w:val="0"/>
        <w:rPr>
          <w:rFonts w:ascii="黑体" w:eastAsia="黑体" w:hAnsi="黑体" w:cs="宋体"/>
          <w:color w:val="000000"/>
          <w:kern w:val="36"/>
          <w:sz w:val="36"/>
          <w:szCs w:val="36"/>
        </w:rPr>
      </w:pPr>
      <w:r w:rsidRPr="002843DC">
        <w:rPr>
          <w:rFonts w:ascii="黑体" w:eastAsia="黑体" w:hAnsi="黑体" w:cs="宋体"/>
          <w:color w:val="000000"/>
          <w:kern w:val="36"/>
          <w:sz w:val="36"/>
          <w:szCs w:val="36"/>
        </w:rPr>
        <w:lastRenderedPageBreak/>
        <w:t>“两个务必”是应对执政风险的锐利武器</w:t>
      </w:r>
    </w:p>
    <w:p w:rsidR="00AF4DD2" w:rsidRPr="002843DC" w:rsidRDefault="00AF4DD2" w:rsidP="00AF4DD2">
      <w:pPr>
        <w:widowControl/>
        <w:shd w:val="clear" w:color="auto" w:fill="FFFFFF"/>
        <w:spacing w:after="150" w:line="540" w:lineRule="exact"/>
        <w:ind w:right="-57"/>
        <w:jc w:val="left"/>
        <w:rPr>
          <w:color w:val="000000"/>
        </w:rPr>
      </w:pPr>
    </w:p>
    <w:p w:rsidR="00AF4DD2" w:rsidRPr="002843DC" w:rsidRDefault="00AF4DD2" w:rsidP="00FE3496">
      <w:pPr>
        <w:widowControl/>
        <w:shd w:val="clear" w:color="auto" w:fill="FFFFFF"/>
        <w:spacing w:after="150" w:line="52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t>执政风险是可能发生的影响党的执政安全、动摇党的执政地位的各种危险。从事物发展规律来看，执政地位不可能一劳永逸；执政风险是伴随执政党执政活动始终的一种现象。我们党从辩证唯物主义出发认为执政风险具有两重性，对执政风险不能被动抵御和规避，而应主动应对和防范。早在新中国成立前夕，我们党提出了用以应对执政风险的“两个务必”并付诸于社会主义革命、建设和改革开放的实践。历史和实践证明，应对和化解执政风险，必须在全党牢固树立“赶考”意识和“两个务必”思想。</w:t>
      </w:r>
    </w:p>
    <w:p w:rsidR="00AF4DD2" w:rsidRPr="002843DC" w:rsidRDefault="00AF4DD2" w:rsidP="00FE3496">
      <w:pPr>
        <w:widowControl/>
        <w:shd w:val="clear" w:color="auto" w:fill="FFFFFF"/>
        <w:spacing w:after="150" w:line="520" w:lineRule="exact"/>
        <w:ind w:right="-57" w:firstLineChars="200" w:firstLine="643"/>
        <w:rPr>
          <w:rFonts w:ascii="仿宋" w:eastAsia="仿宋" w:hAnsi="仿宋" w:cs="宋体"/>
          <w:color w:val="000000"/>
          <w:kern w:val="0"/>
          <w:sz w:val="32"/>
          <w:szCs w:val="32"/>
        </w:rPr>
      </w:pPr>
      <w:r w:rsidRPr="002843DC">
        <w:rPr>
          <w:rFonts w:ascii="仿宋" w:eastAsia="仿宋" w:hAnsi="仿宋" w:cs="宋体"/>
          <w:b/>
          <w:bCs/>
          <w:color w:val="000000"/>
          <w:kern w:val="0"/>
          <w:sz w:val="32"/>
          <w:szCs w:val="32"/>
        </w:rPr>
        <w:t>“两个务必”的本质是人民对党的“考试”</w:t>
      </w:r>
    </w:p>
    <w:p w:rsidR="00AF4DD2" w:rsidRPr="002843DC" w:rsidRDefault="00AF4DD2" w:rsidP="00FE3496">
      <w:pPr>
        <w:widowControl/>
        <w:shd w:val="clear" w:color="auto" w:fill="FFFFFF"/>
        <w:spacing w:after="150" w:line="52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t>毛泽东同志把党在全国范围执政称为“赶考”，要想考试合格，就要保持“两个务必”，发奋努力。新中国成立以来，每当历史发展的重要关头，党中央就会提醒全党保持“两个务必”。习近平总书记最近在西柏坡召开的党的群众路线教育实践活动座谈会上，立足于实现中国梦的宏伟目标号召全党同志：“要不断学习领会‘两个务必’的深邃思想，始终做到谦虚谨慎、艰苦奋斗、实事求是、一心为民，继续把人民对我们党的‘考试’、把我们党正在经受和将要经受各种考验的‘考试’考好，使我们的党永远不变质、我们的红色江山永远不变色”。</w:t>
      </w:r>
    </w:p>
    <w:p w:rsidR="00AF4DD2" w:rsidRPr="002843DC" w:rsidRDefault="00AF4DD2" w:rsidP="00FE3496">
      <w:pPr>
        <w:widowControl/>
        <w:shd w:val="clear" w:color="auto" w:fill="FFFFFF"/>
        <w:spacing w:after="150" w:line="52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t>“两个务必”具有深刻的内涵。一是新中国的成立只是历史长剧的短小序幕，如果在这一成就面前骄傲起来、贪图享乐，党的事业就不能继续发展，因此全党必须戒骄戒躁，</w:t>
      </w:r>
      <w:r w:rsidRPr="002843DC">
        <w:rPr>
          <w:rFonts w:ascii="仿宋" w:eastAsia="仿宋" w:hAnsi="仿宋" w:cs="宋体"/>
          <w:color w:val="000000"/>
          <w:kern w:val="0"/>
          <w:sz w:val="32"/>
          <w:szCs w:val="32"/>
        </w:rPr>
        <w:lastRenderedPageBreak/>
        <w:t>勤勉努力，永不停顿的前进；二是我们的革命是依靠人民的支持取得胜利的，但革命以后的路程更长，工作更艰苦，我们只有自强不息、艰苦创业，不断维护和实现最广大人民的根本利益，才能始终保持同人民群众的密切联系，得到广大人民群众的拥护和支持，立于不败之地。</w:t>
      </w:r>
    </w:p>
    <w:p w:rsidR="00AF4DD2" w:rsidRPr="002843DC" w:rsidRDefault="00AF4DD2" w:rsidP="00FE3496">
      <w:pPr>
        <w:widowControl/>
        <w:shd w:val="clear" w:color="auto" w:fill="FFFFFF"/>
        <w:spacing w:after="150" w:line="52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t>历史的发展、时代的变迁会不断赋予“两个务必”新的内涵，但它的本质含义即“人民对我们党的‘考试’”是恒久不变的。在新的历史时期坚持“两个务必”，不是要人们去过清教徒式、苦行僧式的生活，也不是要否定合理的物质利益，而是要倡导谦虚谨慎、艰苦奋斗、自强不息、与时俱进、开拓创新的精神；要求党员干部要如毛泽东同志所强调的那样“保持过去革命战争时期的那么一股劲，那么一股革命热情，那么一种拼命精神，把革命工作做到底”。64年来，我们党正是以积极的心态、百倍的努力、坚强的意志继续着从西柏坡开始的“赶考”，战胜来自各方面的风险，在中国特色社会主义道路上开拓前进。</w:t>
      </w:r>
    </w:p>
    <w:p w:rsidR="00AF4DD2" w:rsidRPr="002843DC" w:rsidRDefault="00AF4DD2" w:rsidP="00FE3496">
      <w:pPr>
        <w:widowControl/>
        <w:shd w:val="clear" w:color="auto" w:fill="FFFFFF"/>
        <w:spacing w:after="150" w:line="520" w:lineRule="exact"/>
        <w:ind w:right="-57" w:firstLineChars="200" w:firstLine="643"/>
        <w:rPr>
          <w:rFonts w:ascii="仿宋" w:eastAsia="仿宋" w:hAnsi="仿宋" w:cs="宋体"/>
          <w:color w:val="000000"/>
          <w:kern w:val="0"/>
          <w:sz w:val="32"/>
          <w:szCs w:val="32"/>
        </w:rPr>
      </w:pPr>
      <w:r w:rsidRPr="002843DC">
        <w:rPr>
          <w:rFonts w:ascii="仿宋" w:eastAsia="仿宋" w:hAnsi="仿宋" w:cs="宋体"/>
          <w:b/>
          <w:bCs/>
          <w:color w:val="000000"/>
          <w:kern w:val="0"/>
          <w:sz w:val="32"/>
          <w:szCs w:val="32"/>
        </w:rPr>
        <w:t>“两个务必”揭示了政党、国家兴亡的规律</w:t>
      </w:r>
    </w:p>
    <w:p w:rsidR="00AF4DD2" w:rsidRPr="002843DC" w:rsidRDefault="00AF4DD2" w:rsidP="00FE3496">
      <w:pPr>
        <w:widowControl/>
        <w:shd w:val="clear" w:color="auto" w:fill="FFFFFF"/>
        <w:spacing w:after="150" w:line="52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t>习近平总书记指出：“毛泽东同志当年在西柏坡提出‘两个务必’，包含着对我国几千年历史治乱规律的深刻借鉴，包含着对我们党艰苦卓绝奋斗历程的深刻总结，包含着对胜利了的政党永葆先进性和纯洁性、对即将诞生的人民政权实现长治久安的深刻忧思，包含着对我们党坚持全心全意为人民服务根本宗旨的深刻认识”。这“四个包含”是对“两个务必”思想意义和历史意义的深刻总结和高度概括。</w:t>
      </w:r>
    </w:p>
    <w:p w:rsidR="00AF4DD2" w:rsidRPr="002843DC" w:rsidRDefault="00AF4DD2" w:rsidP="00FE3496">
      <w:pPr>
        <w:widowControl/>
        <w:shd w:val="clear" w:color="auto" w:fill="FFFFFF"/>
        <w:spacing w:after="150" w:line="52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lastRenderedPageBreak/>
        <w:t>以史为镜，可以知兴衰。我国几千年历史治乱规律说明，我们党要跳出历史周期律，必须保持“两个务必”。中华五千年，有多少英雄浮沉，有几多王朝兴衰，历朝历代，如黄炎培所概括“大凡初时聚精会神，没有一事不用心，没有一人不卖力，也许那时艰难困苦，只有从万死中觅取一生。既而环境渐渐好转了，精神也就渐渐放下了”。“政怠宦成”仿佛成为难以突破的铁律。毛泽东同志从延安到西柏坡一直在深沉的思考，可以说“两个务必”是他向全党提出的破解“政怠宦成”、跳出历史周期律的锐利武器。</w:t>
      </w:r>
    </w:p>
    <w:p w:rsidR="00AF4DD2" w:rsidRPr="002843DC" w:rsidRDefault="00AF4DD2" w:rsidP="00FE3496">
      <w:pPr>
        <w:widowControl/>
        <w:shd w:val="clear" w:color="auto" w:fill="FFFFFF"/>
        <w:spacing w:after="150" w:line="52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t>“两个务必”是我们党对自身奋斗历程的深刻反思和总结。针对新民主主义革命实践中党内几次骄傲思想给党的事业带来的重创，毛泽东同志总结到：“我党历史上曾经有过几次表现了大的骄傲，都是吃了亏的”。第一次是在1927年上半年。那时北伐军到了武汉，一些同志骄傲起来，忘记了国民党将要袭击我们。结果犯了错误，使这次革命归于失败。第二次是在1930年。红军利用蒋冯阎大战的条件，打了一些胜仗，又有一些同志骄傲起来，结果又犯了错误，也使革命力量遭到一些损失。第三次是在1931年。红军打破了第三次“围剿”，接着全国人民在日本进攻面前发动了轰轰烈烈的抗日运动，又有一些同志骄傲起来，结果犯了更严重的错误，使辛苦聚集起来的革命力量损失了90%左右。第四次是在1938年。抗战起来了，统一战线建立了，又有一些同志骄傲起来，使得受这些同志的错误思想影响最大的那些地方革命工作，遭到了很大的损失。通过对党的历史上遭受的几次重大挫折的分析，毛泽东同志认为骄傲自满是使党的事业屡遭重创的重要原因，要求全党“对于这几次骄傲，几次错误，</w:t>
      </w:r>
      <w:r w:rsidRPr="002843DC">
        <w:rPr>
          <w:rFonts w:ascii="仿宋" w:eastAsia="仿宋" w:hAnsi="仿宋" w:cs="宋体"/>
          <w:color w:val="000000"/>
          <w:kern w:val="0"/>
          <w:sz w:val="32"/>
          <w:szCs w:val="32"/>
        </w:rPr>
        <w:lastRenderedPageBreak/>
        <w:t>都要引为鉴戒”；并公开印发了郭沫若的《甲申三百年祭》，警示全党以李自成农民起义军的失败教训“为鉴戒，不要重犯胜利时骄傲的错误”。</w:t>
      </w:r>
    </w:p>
    <w:p w:rsidR="00AF4DD2" w:rsidRPr="002843DC" w:rsidRDefault="00AF4DD2" w:rsidP="00FE3496">
      <w:pPr>
        <w:widowControl/>
        <w:shd w:val="clear" w:color="auto" w:fill="FFFFFF"/>
        <w:spacing w:after="150" w:line="52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t>“两个务必”是我们党的性质和根本宗旨的要求。我们党是无产阶级政党，党的宗旨是全心全意为人民服务，最终实现全人类的解放。我们党任重而道远，需要永不懈怠、永不停顿、一代接一代的努力奋斗。党是工人阶级、中国人民和中华民族的先锋队，但只是其中的一小部分；因而，单靠先锋队而没有工人阶级和广大人民群众的拥护和支持是不可能完成自己的历史使命的。毛泽东同志在开辟中央苏区时就要求每个共产党员，要像和尚叨念“阿弥陀佛”一样时刻叨念争取群众。革命战争年代，我们党之所以能以弱胜强，虽经迭宕起伏，却能屡次绝处逢生，关键就在于广大民众能把最后一粒米送去作军粮，最后一尺布送去做军装，最后的亲骨肉送去上战场。在发展社会主义市场经济的新时期，我们只有保持“两个务必”的优良作风，坚持以人为本、执政为民的根本宗旨，才能密切党群关系，继续得到人民群众的拥戴和支持。</w:t>
      </w:r>
    </w:p>
    <w:p w:rsidR="00AF4DD2" w:rsidRPr="002843DC" w:rsidRDefault="00AF4DD2" w:rsidP="00FE3496">
      <w:pPr>
        <w:widowControl/>
        <w:shd w:val="clear" w:color="auto" w:fill="FFFFFF"/>
        <w:spacing w:after="150" w:line="52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t>“两个务必”是我们党如履薄冰的“赶考”精神与居安思危的忧患意识的体现。中国历史上一个个封建王朝的覆灭，世界历史上一个个不可一世的列强帝国的崩溃，当今世界上一些长期执政的大党老党的下台，都同丧失民心密切相关。“水能载舟，亦能覆舟”，如果以为自己曾经做过一些好事、有贡献，就骄傲自满，丧失艰苦创业的斗志，随心所欲滥用手中的权力，损害人民利益，老百姓就会怨声载道，党的执政地位就有失去的危险。“两个务必”是我们党自我警醒、</w:t>
      </w:r>
      <w:r w:rsidRPr="002843DC">
        <w:rPr>
          <w:rFonts w:ascii="仿宋" w:eastAsia="仿宋" w:hAnsi="仿宋" w:cs="宋体"/>
          <w:color w:val="000000"/>
          <w:kern w:val="0"/>
          <w:sz w:val="32"/>
          <w:szCs w:val="32"/>
        </w:rPr>
        <w:lastRenderedPageBreak/>
        <w:t>自我督责、自我超越精神的体现，是我们党战胜一切艰难险阻的内在动力。坚持“两个务必”能使我们党始终保持一种清醒的意识，并不断提高预见风险、应对风险的能力；进而使我们党永葆先进性和纯洁性、实现人民政权的长治久安。</w:t>
      </w:r>
    </w:p>
    <w:p w:rsidR="00AF4DD2" w:rsidRPr="002843DC" w:rsidRDefault="00AF4DD2" w:rsidP="00FE3496">
      <w:pPr>
        <w:widowControl/>
        <w:shd w:val="clear" w:color="auto" w:fill="FFFFFF"/>
        <w:spacing w:after="150" w:line="520" w:lineRule="exact"/>
        <w:ind w:right="-57" w:firstLineChars="200" w:firstLine="643"/>
        <w:rPr>
          <w:rFonts w:ascii="仿宋" w:eastAsia="仿宋" w:hAnsi="仿宋" w:cs="宋体"/>
          <w:color w:val="000000"/>
          <w:kern w:val="0"/>
          <w:sz w:val="32"/>
          <w:szCs w:val="32"/>
        </w:rPr>
      </w:pPr>
      <w:r w:rsidRPr="002843DC">
        <w:rPr>
          <w:rFonts w:ascii="仿宋" w:eastAsia="仿宋" w:hAnsi="仿宋" w:cs="宋体"/>
          <w:b/>
          <w:bCs/>
          <w:color w:val="000000"/>
          <w:kern w:val="0"/>
          <w:sz w:val="32"/>
          <w:szCs w:val="32"/>
        </w:rPr>
        <w:t>始终坚持“两个务必”才能不断化解执政风险</w:t>
      </w:r>
    </w:p>
    <w:p w:rsidR="00AF4DD2" w:rsidRPr="002843DC" w:rsidRDefault="00AF4DD2" w:rsidP="00FE3496">
      <w:pPr>
        <w:widowControl/>
        <w:shd w:val="clear" w:color="auto" w:fill="FFFFFF"/>
        <w:spacing w:after="150" w:line="52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t>人心向背关系党的生死存亡。习近平总书记指出：“我们必须看到，面对世情、国情、党情的深刻变化，精神懈怠危险、能力不足危险、脱离群众危险、消极腐败危险更加尖锐地摆在全党面前，党内脱离群众的现象大量存在，集中表现在形式主义、官僚主义、享乐主义和奢靡之风这‘四风’上”。这一论断明确指出“四大危险”是我们党在全面建成小康社会、加快推进社会主义现代化、实现中华民族伟大复兴的中国梦的征程上面临的主要执政风险，四大危险中最大的危险是脱离群众，而“四风”则是脱离群众现象的集中表现。因而当下应对执政风险，必须以狠刹“四风”为切入点，进而逐步化解执政风险。</w:t>
      </w:r>
    </w:p>
    <w:p w:rsidR="00AF4DD2" w:rsidRPr="002843DC" w:rsidRDefault="00AF4DD2" w:rsidP="00FE3496">
      <w:pPr>
        <w:widowControl/>
        <w:shd w:val="clear" w:color="auto" w:fill="FFFFFF"/>
        <w:spacing w:after="150" w:line="52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t>“四风”实质上是毛泽东同志在新中国成立前曾预料到的革命胜利后党内可能出现的革命到头思想和“四种情绪”在长期执政和改革开放新的历史时期的反映和表现。刹住“四风”必须拿起“两个务必”的锐利武器。“两个务必”作为一种“赶考”精神，它体现着争取“考试合格、不要被退回来”的奋发图强精神和强烈忧患意识，对于共产党人的认识和实践具有根本性的指导意义。全党同志只要将“两个务必”内化为一种内部驱动力，一种内心尺度，来支配自己</w:t>
      </w:r>
      <w:r w:rsidRPr="002843DC">
        <w:rPr>
          <w:rFonts w:ascii="仿宋" w:eastAsia="仿宋" w:hAnsi="仿宋" w:cs="宋体"/>
          <w:color w:val="000000"/>
          <w:kern w:val="0"/>
          <w:sz w:val="32"/>
          <w:szCs w:val="32"/>
        </w:rPr>
        <w:lastRenderedPageBreak/>
        <w:t>的态度、信念和行为，就能够消除“四风”对党的事业的危害。</w:t>
      </w:r>
    </w:p>
    <w:p w:rsidR="00AF4DD2" w:rsidRPr="002843DC" w:rsidRDefault="00AF4DD2" w:rsidP="00FE3496">
      <w:pPr>
        <w:widowControl/>
        <w:shd w:val="clear" w:color="auto" w:fill="FFFFFF"/>
        <w:spacing w:after="150" w:line="52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t>形式主义者脱离实际内容，极端地夸大事物的表现形式，其实质是主观主义、功利主义，根源是政绩观错位，责任心缺失；主要表现是不务实效、摆花架子，好大喜功、哗众取宠，弄虚作假、欺上瞒下，热衷于“政绩工程”、面子工程。官僚主义是一种做官当老爷的领导作风，其实质是封建残余思想作祟，根源是“官本位”思想严重，权力观扭曲；主要表现是高高在上、官气十足，主观武断、强迫命令，脱离实际、脱离群众，养尊处优、粉饰太平。二者的共同点是遗忘了共产党人的职责和使命。坚持“两个务必”，有助于党员干部增强“赶考”意识，自重自省自警自励，克服革命到头思想和骄傲情绪、以功臣自居的情绪、停顿起来不求进步的情绪，做到掌权不忘责任重、位高不失公仆心，老老实实做人、踏踏实实干事、清清白白为官，自觉克服形式主义、官僚主义作风，始终保持蓬勃朝气、昂扬锐气、浩然正气，保持对事业的执着追求和对工作的饱满热情。</w:t>
      </w:r>
    </w:p>
    <w:p w:rsidR="00AF4DD2" w:rsidRPr="002843DC" w:rsidRDefault="00AF4DD2" w:rsidP="00FE3496">
      <w:pPr>
        <w:widowControl/>
        <w:shd w:val="clear" w:color="auto" w:fill="FFFFFF"/>
        <w:spacing w:after="150" w:line="52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t>享乐主义从人的自然本性出发，以追求物质上的享受为目的和乐趣，实质是革命意志衰退、奋斗精神消减，根源是世界观、人生观、价值观扭曲；主要表现是贪图安逸、怕苦怕累，饱食终日、不思进取，放纵个人欲望，追求豪华享受。奢靡之风是指超越物质条件许可挥霍浪费资源财富，追求奢侈糜烂生活的腐朽风气，其实质是剥削阶级思想和腐朽生活方式的反映，根源是精神萎靡、思想堕落、物欲膨胀、纸醉金迷；主要表现是讲排场、比阔气，挥霍公款、吃喝玩乐，拜倒在金钱女色面前，漫步于歌台舞榭之上，沉湎于酒绿灯</w:t>
      </w:r>
      <w:r w:rsidRPr="002843DC">
        <w:rPr>
          <w:rFonts w:ascii="仿宋" w:eastAsia="仿宋" w:hAnsi="仿宋" w:cs="宋体"/>
          <w:color w:val="000000"/>
          <w:kern w:val="0"/>
          <w:sz w:val="32"/>
          <w:szCs w:val="32"/>
        </w:rPr>
        <w:lastRenderedPageBreak/>
        <w:t>红之中。享乐主义和奢靡之风是严重违背我们党的性质和宗旨的。坚持“两个务必”有助于党员干部增强忧患意识和自我净化、自我完善、自我革新、自我提高能力，克服贪图享乐不愿再过艰苦生活的情绪，自觉抵制各种腐朽落后思想观念的影响和腐蚀，廉洁自律、秉公用权，为政清廉、艰苦奋斗，永葆共产党人政治本色。</w:t>
      </w:r>
    </w:p>
    <w:p w:rsidR="00AF4DD2" w:rsidRPr="002843DC" w:rsidRDefault="00AF4DD2" w:rsidP="00FE3496">
      <w:pPr>
        <w:widowControl/>
        <w:shd w:val="clear" w:color="auto" w:fill="FFFFFF"/>
        <w:spacing w:after="150" w:line="52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t>“两个务必”是我们党的性质和宗旨的根本体现，又是检验共产党人是否坚持党的性质和宗旨的根本标准，是我们党破解执政风险的锐利武器；其核心是保持党同人民群众的血肉联系。只要全党自觉坚持和践行“两个务必”，牢记“我是谁、为了谁、依靠谁”，心里想着群众，脚步迈向群众，权为民所用、情为民所系、利为民所谋，就会以党风促政风带民风，带动全社会摒弃“四风”，进而克服精神懈怠、能力不足、脱离群众和消极腐败现象，密切党群关系，化解来自各方面的风险，使中华民族江山永固，中国特色社会主义道路越走越宽广。</w:t>
      </w:r>
    </w:p>
    <w:p w:rsidR="00AF4DD2" w:rsidRPr="002843DC" w:rsidRDefault="00AF4DD2" w:rsidP="00FE3496">
      <w:pPr>
        <w:shd w:val="clear" w:color="auto" w:fill="FFFFFF"/>
        <w:spacing w:after="150" w:line="520" w:lineRule="exact"/>
        <w:ind w:right="-57" w:firstLineChars="200" w:firstLine="640"/>
        <w:rPr>
          <w:rFonts w:ascii="仿宋" w:eastAsia="仿宋" w:hAnsi="仿宋" w:cs="宋体"/>
          <w:color w:val="000000"/>
          <w:kern w:val="0"/>
          <w:sz w:val="32"/>
          <w:szCs w:val="32"/>
        </w:rPr>
      </w:pPr>
      <w:r w:rsidRPr="002843DC">
        <w:rPr>
          <w:rFonts w:ascii="仿宋" w:eastAsia="仿宋" w:hAnsi="仿宋" w:cs="宋体"/>
          <w:color w:val="000000"/>
          <w:kern w:val="0"/>
          <w:sz w:val="32"/>
          <w:szCs w:val="32"/>
        </w:rPr>
        <w:t>（作者系中国浦东干部学院中国特色社会主义研究院副院长，国家社科基金重大项目“中国共产党应对执政风险和考验研究”首席专家）</w:t>
      </w:r>
    </w:p>
    <w:p w:rsidR="00AF4DD2" w:rsidRPr="002843DC" w:rsidRDefault="00AF4DD2" w:rsidP="00FE3496">
      <w:pPr>
        <w:shd w:val="clear" w:color="auto" w:fill="FFFFFF"/>
        <w:spacing w:after="150" w:line="520" w:lineRule="exact"/>
        <w:ind w:right="-57" w:firstLineChars="200" w:firstLine="640"/>
        <w:jc w:val="right"/>
        <w:rPr>
          <w:rFonts w:ascii="仿宋" w:eastAsia="仿宋" w:hAnsi="仿宋" w:cs="宋体"/>
          <w:color w:val="000000"/>
          <w:kern w:val="0"/>
          <w:sz w:val="32"/>
          <w:szCs w:val="32"/>
        </w:rPr>
      </w:pPr>
      <w:r w:rsidRPr="002843DC">
        <w:rPr>
          <w:rFonts w:ascii="仿宋" w:eastAsia="仿宋" w:hAnsi="仿宋" w:cs="宋体" w:hint="eastAsia"/>
          <w:color w:val="000000"/>
          <w:kern w:val="0"/>
          <w:sz w:val="32"/>
          <w:szCs w:val="32"/>
        </w:rPr>
        <w:t>（来源于：光明日报 2013年9月7日）</w:t>
      </w:r>
    </w:p>
    <w:p w:rsidR="00C51180" w:rsidRPr="002843DC" w:rsidRDefault="00C51180" w:rsidP="00C51180">
      <w:pPr>
        <w:spacing w:line="520" w:lineRule="exact"/>
        <w:ind w:firstLineChars="200" w:firstLine="480"/>
        <w:rPr>
          <w:i/>
          <w:color w:val="000000"/>
          <w:sz w:val="24"/>
          <w:szCs w:val="24"/>
        </w:rPr>
      </w:pPr>
    </w:p>
    <w:p w:rsidR="00C51180" w:rsidRPr="002843DC" w:rsidRDefault="00C51180" w:rsidP="00C51180">
      <w:pPr>
        <w:spacing w:line="520" w:lineRule="exact"/>
        <w:ind w:firstLineChars="200" w:firstLine="480"/>
        <w:rPr>
          <w:i/>
          <w:color w:val="000000"/>
          <w:sz w:val="24"/>
          <w:szCs w:val="24"/>
        </w:rPr>
      </w:pPr>
    </w:p>
    <w:p w:rsidR="00C51180" w:rsidRPr="002843DC" w:rsidRDefault="007461C4" w:rsidP="00C51180">
      <w:pPr>
        <w:spacing w:line="520" w:lineRule="exact"/>
        <w:ind w:firstLineChars="200" w:firstLine="420"/>
        <w:rPr>
          <w:i/>
          <w:color w:val="000000"/>
          <w:sz w:val="24"/>
          <w:szCs w:val="24"/>
        </w:rPr>
      </w:pPr>
      <w:r w:rsidRPr="002843DC">
        <w:rPr>
          <w:i/>
          <w:color w:val="000000"/>
        </w:rPr>
        <w:pict>
          <v:line id="_x0000_s2055" style="position:absolute;left:0;text-align:left;flip:y;z-index:251661312" from="3.75pt,24pt" to="426.75pt,24pt" strokecolor="black [3213]" strokeweight="1.2pt"/>
        </w:pict>
      </w:r>
    </w:p>
    <w:p w:rsidR="00C51180" w:rsidRPr="002843DC" w:rsidRDefault="00C51180" w:rsidP="00C51180">
      <w:pPr>
        <w:spacing w:line="520" w:lineRule="exact"/>
        <w:ind w:firstLineChars="50" w:firstLine="120"/>
        <w:rPr>
          <w:color w:val="000000"/>
          <w:sz w:val="24"/>
          <w:szCs w:val="24"/>
        </w:rPr>
      </w:pPr>
      <w:r w:rsidRPr="002843DC">
        <w:rPr>
          <w:rFonts w:ascii="黑体" w:eastAsia="黑体" w:hint="eastAsia"/>
          <w:color w:val="000000"/>
          <w:sz w:val="24"/>
          <w:szCs w:val="24"/>
        </w:rPr>
        <w:t>发至</w:t>
      </w:r>
      <w:r w:rsidRPr="002843DC">
        <w:rPr>
          <w:rFonts w:hint="eastAsia"/>
          <w:color w:val="000000"/>
          <w:sz w:val="24"/>
          <w:szCs w:val="24"/>
        </w:rPr>
        <w:t>：校党委理论学习中心组成员；</w:t>
      </w:r>
      <w:r w:rsidRPr="002843DC">
        <w:rPr>
          <w:rFonts w:hint="eastAsia"/>
          <w:color w:val="000000"/>
          <w:sz w:val="24"/>
        </w:rPr>
        <w:t>各基层党委（党总支、直属党支部）书记</w:t>
      </w:r>
    </w:p>
    <w:p w:rsidR="00C51180" w:rsidRPr="002843DC" w:rsidRDefault="007461C4" w:rsidP="00C51180">
      <w:pPr>
        <w:spacing w:line="520" w:lineRule="exact"/>
        <w:ind w:firstLineChars="50" w:firstLine="105"/>
        <w:rPr>
          <w:color w:val="000000"/>
          <w:sz w:val="24"/>
          <w:szCs w:val="24"/>
        </w:rPr>
      </w:pPr>
      <w:r w:rsidRPr="002843DC">
        <w:rPr>
          <w:rFonts w:ascii="黑体" w:eastAsia="黑体"/>
          <w:color w:val="000000"/>
        </w:rPr>
        <w:pict>
          <v:line id="_x0000_s2056" style="position:absolute;left:0;text-align:left;z-index:251662336" from="3.75pt,.55pt" to="426.75pt,.55pt" strokecolor="black [3213]" strokeweight="1.2pt"/>
        </w:pict>
      </w:r>
      <w:r w:rsidRPr="002843DC">
        <w:rPr>
          <w:rFonts w:ascii="黑体" w:eastAsia="黑体"/>
          <w:color w:val="000000"/>
        </w:rPr>
        <w:pict>
          <v:line id="_x0000_s2057" style="position:absolute;left:0;text-align:left;z-index:251663360" from="3.75pt,31.85pt" to="426.75pt,32.05pt" strokeweight="1.2pt"/>
        </w:pict>
      </w:r>
      <w:r w:rsidR="00C51180" w:rsidRPr="002843DC">
        <w:rPr>
          <w:rFonts w:ascii="黑体" w:eastAsia="黑体" w:hint="eastAsia"/>
          <w:color w:val="000000"/>
          <w:sz w:val="24"/>
          <w:szCs w:val="24"/>
        </w:rPr>
        <w:t>策划</w:t>
      </w:r>
      <w:r w:rsidR="00C51180" w:rsidRPr="002843DC">
        <w:rPr>
          <w:rFonts w:ascii="黑体" w:eastAsia="黑体" w:hAnsiTheme="minorEastAsia" w:hint="eastAsia"/>
          <w:color w:val="000000"/>
          <w:sz w:val="24"/>
          <w:szCs w:val="24"/>
        </w:rPr>
        <w:t>·</w:t>
      </w:r>
      <w:r w:rsidR="00C51180" w:rsidRPr="002843DC">
        <w:rPr>
          <w:rFonts w:ascii="黑体" w:eastAsia="黑体" w:hint="eastAsia"/>
          <w:color w:val="000000"/>
          <w:sz w:val="24"/>
          <w:szCs w:val="24"/>
        </w:rPr>
        <w:t>编辑</w:t>
      </w:r>
      <w:r w:rsidR="00C51180" w:rsidRPr="002843DC">
        <w:rPr>
          <w:rFonts w:hint="eastAsia"/>
          <w:color w:val="000000"/>
          <w:sz w:val="24"/>
          <w:szCs w:val="24"/>
        </w:rPr>
        <w:t>：宣传部理论教育科</w:t>
      </w:r>
      <w:r w:rsidR="00C51180" w:rsidRPr="002843DC">
        <w:rPr>
          <w:rFonts w:hint="eastAsia"/>
          <w:color w:val="000000"/>
          <w:sz w:val="24"/>
          <w:szCs w:val="24"/>
        </w:rPr>
        <w:t xml:space="preserve">  </w:t>
      </w:r>
      <w:r w:rsidR="00C51180" w:rsidRPr="002843DC">
        <w:rPr>
          <w:rFonts w:hint="eastAsia"/>
          <w:color w:val="000000"/>
          <w:sz w:val="24"/>
          <w:szCs w:val="24"/>
        </w:rPr>
        <w:t>联系电话：</w:t>
      </w:r>
      <w:r w:rsidR="00C51180" w:rsidRPr="002843DC">
        <w:rPr>
          <w:color w:val="000000"/>
          <w:sz w:val="24"/>
          <w:szCs w:val="24"/>
        </w:rPr>
        <w:t>64931  Email</w:t>
      </w:r>
      <w:r w:rsidR="00C51180" w:rsidRPr="002843DC">
        <w:rPr>
          <w:rFonts w:hint="eastAsia"/>
          <w:color w:val="000000"/>
          <w:sz w:val="24"/>
          <w:szCs w:val="24"/>
        </w:rPr>
        <w:t>：</w:t>
      </w:r>
      <w:hyperlink r:id="rId7" w:history="1">
        <w:r w:rsidR="00C51180" w:rsidRPr="002843DC">
          <w:rPr>
            <w:rStyle w:val="a7"/>
            <w:color w:val="000000"/>
            <w:sz w:val="24"/>
            <w:szCs w:val="24"/>
          </w:rPr>
          <w:t>xcb@sdu.edu.cn</w:t>
        </w:r>
      </w:hyperlink>
      <w:r w:rsidR="00C51180" w:rsidRPr="002843DC">
        <w:rPr>
          <w:color w:val="000000"/>
          <w:sz w:val="24"/>
          <w:szCs w:val="24"/>
        </w:rPr>
        <w:t xml:space="preserve"> </w:t>
      </w:r>
    </w:p>
    <w:p w:rsidR="00DB25A6" w:rsidRPr="002843DC" w:rsidRDefault="00DB25A6">
      <w:pPr>
        <w:rPr>
          <w:color w:val="000000"/>
        </w:rPr>
      </w:pPr>
    </w:p>
    <w:sectPr w:rsidR="00DB25A6" w:rsidRPr="002843DC" w:rsidSect="00AB2985">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45F" w:rsidRDefault="0020545F" w:rsidP="00D13A8B">
      <w:r>
        <w:separator/>
      </w:r>
    </w:p>
  </w:endnote>
  <w:endnote w:type="continuationSeparator" w:id="1">
    <w:p w:rsidR="0020545F" w:rsidRDefault="0020545F" w:rsidP="00D13A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3649"/>
      <w:docPartObj>
        <w:docPartGallery w:val="Page Numbers (Bottom of Page)"/>
        <w:docPartUnique/>
      </w:docPartObj>
    </w:sdtPr>
    <w:sdtContent>
      <w:p w:rsidR="007E748C" w:rsidRDefault="007461C4">
        <w:pPr>
          <w:pStyle w:val="a4"/>
          <w:jc w:val="center"/>
        </w:pPr>
        <w:fldSimple w:instr=" PAGE   \* MERGEFORMAT ">
          <w:r w:rsidR="00097213" w:rsidRPr="00097213">
            <w:rPr>
              <w:noProof/>
              <w:lang w:val="zh-CN"/>
            </w:rPr>
            <w:t>2</w:t>
          </w:r>
        </w:fldSimple>
      </w:p>
    </w:sdtContent>
  </w:sdt>
  <w:p w:rsidR="007E748C" w:rsidRDefault="007E748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45F" w:rsidRDefault="0020545F" w:rsidP="00D13A8B">
      <w:r>
        <w:separator/>
      </w:r>
    </w:p>
  </w:footnote>
  <w:footnote w:type="continuationSeparator" w:id="1">
    <w:p w:rsidR="0020545F" w:rsidRDefault="0020545F" w:rsidP="00D13A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3A8B"/>
    <w:rsid w:val="00097213"/>
    <w:rsid w:val="000C2679"/>
    <w:rsid w:val="0010132F"/>
    <w:rsid w:val="00112C11"/>
    <w:rsid w:val="0012379F"/>
    <w:rsid w:val="001812D7"/>
    <w:rsid w:val="001B768A"/>
    <w:rsid w:val="001D140A"/>
    <w:rsid w:val="0020545F"/>
    <w:rsid w:val="0021345C"/>
    <w:rsid w:val="00241C67"/>
    <w:rsid w:val="002640AC"/>
    <w:rsid w:val="00271759"/>
    <w:rsid w:val="002843DC"/>
    <w:rsid w:val="00296E13"/>
    <w:rsid w:val="002B4DA8"/>
    <w:rsid w:val="002C23B1"/>
    <w:rsid w:val="003030DB"/>
    <w:rsid w:val="00374A2E"/>
    <w:rsid w:val="00391D93"/>
    <w:rsid w:val="00427446"/>
    <w:rsid w:val="0045648F"/>
    <w:rsid w:val="00552D01"/>
    <w:rsid w:val="005666ED"/>
    <w:rsid w:val="005D2C90"/>
    <w:rsid w:val="00624715"/>
    <w:rsid w:val="006407A0"/>
    <w:rsid w:val="0068489C"/>
    <w:rsid w:val="00695D90"/>
    <w:rsid w:val="006F3339"/>
    <w:rsid w:val="007461C4"/>
    <w:rsid w:val="007843FE"/>
    <w:rsid w:val="007A61E6"/>
    <w:rsid w:val="007E748C"/>
    <w:rsid w:val="008508BD"/>
    <w:rsid w:val="00883543"/>
    <w:rsid w:val="00921A8D"/>
    <w:rsid w:val="00942850"/>
    <w:rsid w:val="00952028"/>
    <w:rsid w:val="00991CB1"/>
    <w:rsid w:val="009D3DAB"/>
    <w:rsid w:val="00A05243"/>
    <w:rsid w:val="00A10B4C"/>
    <w:rsid w:val="00AB2985"/>
    <w:rsid w:val="00AC3CE2"/>
    <w:rsid w:val="00AF4DD2"/>
    <w:rsid w:val="00B04D69"/>
    <w:rsid w:val="00BE48A3"/>
    <w:rsid w:val="00C3266F"/>
    <w:rsid w:val="00C51180"/>
    <w:rsid w:val="00C717D6"/>
    <w:rsid w:val="00CD2F70"/>
    <w:rsid w:val="00CE1BFF"/>
    <w:rsid w:val="00CF2C40"/>
    <w:rsid w:val="00D13A8B"/>
    <w:rsid w:val="00D412F8"/>
    <w:rsid w:val="00DB25A6"/>
    <w:rsid w:val="00DE33E6"/>
    <w:rsid w:val="00E27D4B"/>
    <w:rsid w:val="00E47DE7"/>
    <w:rsid w:val="00ED7680"/>
    <w:rsid w:val="00EE5ACE"/>
    <w:rsid w:val="00F034AF"/>
    <w:rsid w:val="00F156AD"/>
    <w:rsid w:val="00F53A7E"/>
    <w:rsid w:val="00F53B06"/>
    <w:rsid w:val="00F57E53"/>
    <w:rsid w:val="00FD3BFA"/>
    <w:rsid w:val="00FE34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A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3A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13A8B"/>
    <w:rPr>
      <w:sz w:val="18"/>
      <w:szCs w:val="18"/>
    </w:rPr>
  </w:style>
  <w:style w:type="paragraph" w:styleId="a4">
    <w:name w:val="footer"/>
    <w:basedOn w:val="a"/>
    <w:link w:val="Char0"/>
    <w:uiPriority w:val="99"/>
    <w:unhideWhenUsed/>
    <w:rsid w:val="00D13A8B"/>
    <w:pPr>
      <w:tabs>
        <w:tab w:val="center" w:pos="4153"/>
        <w:tab w:val="right" w:pos="8306"/>
      </w:tabs>
      <w:snapToGrid w:val="0"/>
      <w:jc w:val="left"/>
    </w:pPr>
    <w:rPr>
      <w:sz w:val="18"/>
      <w:szCs w:val="18"/>
    </w:rPr>
  </w:style>
  <w:style w:type="character" w:customStyle="1" w:styleId="Char0">
    <w:name w:val="页脚 Char"/>
    <w:basedOn w:val="a0"/>
    <w:link w:val="a4"/>
    <w:uiPriority w:val="99"/>
    <w:rsid w:val="00D13A8B"/>
    <w:rPr>
      <w:sz w:val="18"/>
      <w:szCs w:val="18"/>
    </w:rPr>
  </w:style>
  <w:style w:type="character" w:customStyle="1" w:styleId="tl1">
    <w:name w:val="tl1"/>
    <w:basedOn w:val="a0"/>
    <w:rsid w:val="00D13A8B"/>
    <w:rPr>
      <w:b/>
      <w:bCs/>
      <w:sz w:val="36"/>
      <w:szCs w:val="36"/>
    </w:rPr>
  </w:style>
  <w:style w:type="paragraph" w:styleId="a5">
    <w:name w:val="Normal (Web)"/>
    <w:basedOn w:val="a"/>
    <w:uiPriority w:val="99"/>
    <w:unhideWhenUsed/>
    <w:rsid w:val="00A10B4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D7680"/>
    <w:rPr>
      <w:b/>
      <w:bCs/>
    </w:rPr>
  </w:style>
  <w:style w:type="character" w:styleId="a7">
    <w:name w:val="Hyperlink"/>
    <w:basedOn w:val="a0"/>
    <w:uiPriority w:val="99"/>
    <w:semiHidden/>
    <w:unhideWhenUsed/>
    <w:rsid w:val="00C5118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xcb@sd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7C871-FBF4-411A-8346-6333E9E56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50</Pages>
  <Words>4023</Words>
  <Characters>22937</Characters>
  <Application>Microsoft Office Word</Application>
  <DocSecurity>0</DocSecurity>
  <Lines>191</Lines>
  <Paragraphs>53</Paragraphs>
  <ScaleCrop>false</ScaleCrop>
  <Company/>
  <LinksUpToDate>false</LinksUpToDate>
  <CharactersWithSpaces>26907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malong</dc:creator>
  <cp:keywords/>
  <dc:description/>
  <cp:lastModifiedBy>malong</cp:lastModifiedBy>
  <cp:revision>55</cp:revision>
  <dcterms:created xsi:type="dcterms:W3CDTF">2013-09-02T01:37:00Z</dcterms:created>
  <dcterms:modified xsi:type="dcterms:W3CDTF">2013-09-16T08:10:00Z</dcterms:modified>
</cp:coreProperties>
</file>