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A8B" w:rsidRDefault="00D13A8B" w:rsidP="00D13A8B">
      <w:pPr>
        <w:spacing w:line="240" w:lineRule="atLeast"/>
        <w:jc w:val="center"/>
        <w:rPr>
          <w:rFonts w:ascii="华文中宋" w:eastAsia="华文中宋" w:hAnsi="华文中宋" w:cs="宋体"/>
          <w:b/>
          <w:bCs/>
          <w:color w:val="FF0000"/>
          <w:spacing w:val="30"/>
          <w:kern w:val="0"/>
          <w:sz w:val="72"/>
          <w:szCs w:val="72"/>
        </w:rPr>
      </w:pPr>
      <w:r>
        <w:rPr>
          <w:rFonts w:ascii="华文中宋" w:eastAsia="华文中宋" w:hAnsi="华文中宋" w:cs="宋体" w:hint="eastAsia"/>
          <w:b/>
          <w:bCs/>
          <w:color w:val="FF0000"/>
          <w:spacing w:val="30"/>
          <w:kern w:val="0"/>
          <w:sz w:val="72"/>
          <w:szCs w:val="72"/>
        </w:rPr>
        <w:t>山东大学党委宣传部</w:t>
      </w:r>
    </w:p>
    <w:p w:rsidR="00D13A8B" w:rsidRPr="005E3A99" w:rsidRDefault="007461C4" w:rsidP="00D13A8B">
      <w:pPr>
        <w:ind w:leftChars="50" w:left="105" w:rightChars="50" w:right="105"/>
        <w:jc w:val="center"/>
        <w:rPr>
          <w:rFonts w:ascii="楷体_GB2312" w:eastAsia="楷体_GB2312" w:hAnsi="宋体" w:cs="宋体"/>
          <w:b/>
          <w:bCs/>
          <w:color w:val="000000"/>
          <w:kern w:val="0"/>
          <w:sz w:val="10"/>
          <w:szCs w:val="10"/>
        </w:rPr>
      </w:pPr>
      <w:r w:rsidRPr="007461C4">
        <w:rPr>
          <w:rFonts w:ascii="楷体_GB2312" w:eastAsia="楷体_GB2312" w:hAnsi="宋体" w:cs="宋体"/>
          <w:b/>
          <w:bCs/>
          <w:noProof/>
          <w:color w:val="000000"/>
          <w:kern w:val="0"/>
          <w:sz w:val="24"/>
          <w:szCs w:val="24"/>
        </w:rPr>
        <w:pict>
          <v:line id="_x0000_s2053" style="position:absolute;left:0;text-align:left;z-index:251656192" from="-9pt,12pt" to="6in,12pt" strokecolor="red" strokeweight="1.5pt"/>
        </w:pict>
      </w:r>
    </w:p>
    <w:p w:rsidR="00D13A8B" w:rsidRPr="005E3A99" w:rsidRDefault="00D13A8B" w:rsidP="00D13A8B">
      <w:pPr>
        <w:spacing w:line="460" w:lineRule="exact"/>
        <w:ind w:leftChars="50" w:left="105" w:rightChars="50" w:right="105"/>
        <w:rPr>
          <w:rFonts w:ascii="黑体" w:eastAsia="黑体"/>
          <w:b/>
          <w:bCs/>
          <w:color w:val="000000"/>
          <w:sz w:val="44"/>
        </w:rPr>
      </w:pPr>
    </w:p>
    <w:p w:rsidR="00D13A8B" w:rsidRPr="005E3A99" w:rsidRDefault="00D13A8B" w:rsidP="00D13A8B">
      <w:pPr>
        <w:ind w:leftChars="50" w:left="105" w:rightChars="50" w:right="105"/>
        <w:jc w:val="center"/>
        <w:rPr>
          <w:rStyle w:val="tl1"/>
          <w:rFonts w:ascii="黑体" w:eastAsia="黑体"/>
          <w:b w:val="0"/>
          <w:color w:val="000000"/>
        </w:rPr>
      </w:pPr>
    </w:p>
    <w:p w:rsidR="00D13A8B" w:rsidRPr="005E3A99" w:rsidRDefault="00D13A8B" w:rsidP="00D13A8B">
      <w:pPr>
        <w:ind w:leftChars="50" w:left="105" w:rightChars="50" w:right="105"/>
        <w:jc w:val="center"/>
        <w:rPr>
          <w:rStyle w:val="tl1"/>
          <w:rFonts w:ascii="黑体" w:eastAsia="黑体"/>
          <w:b w:val="0"/>
          <w:color w:val="000000"/>
        </w:rPr>
      </w:pPr>
      <w:r w:rsidRPr="005E3A99">
        <w:rPr>
          <w:rStyle w:val="tl1"/>
          <w:rFonts w:ascii="黑体" w:eastAsia="黑体" w:hint="eastAsia"/>
          <w:color w:val="000000"/>
        </w:rPr>
        <w:t>山东大学教职工理论学习参考资料</w:t>
      </w:r>
    </w:p>
    <w:p w:rsidR="00D13A8B" w:rsidRPr="005E3A99" w:rsidRDefault="00D13A8B" w:rsidP="002843DC">
      <w:pPr>
        <w:spacing w:beforeLines="100" w:afterLines="100" w:line="460" w:lineRule="exact"/>
        <w:ind w:leftChars="50" w:left="105" w:rightChars="50" w:right="105"/>
        <w:jc w:val="center"/>
        <w:rPr>
          <w:rFonts w:ascii="微软雅黑" w:eastAsia="微软雅黑" w:hAnsi="微软雅黑"/>
          <w:bCs/>
          <w:color w:val="000000"/>
          <w:sz w:val="32"/>
        </w:rPr>
      </w:pPr>
      <w:r w:rsidRPr="005E3A99">
        <w:rPr>
          <w:rFonts w:ascii="微软雅黑" w:eastAsia="微软雅黑" w:hAnsi="微软雅黑" w:hint="eastAsia"/>
          <w:bCs/>
          <w:color w:val="000000"/>
          <w:sz w:val="32"/>
        </w:rPr>
        <w:t>2013年第</w:t>
      </w:r>
      <w:r>
        <w:rPr>
          <w:rFonts w:ascii="微软雅黑" w:eastAsia="微软雅黑" w:hAnsi="微软雅黑" w:hint="eastAsia"/>
          <w:bCs/>
          <w:color w:val="000000"/>
          <w:sz w:val="32"/>
        </w:rPr>
        <w:t>1</w:t>
      </w:r>
      <w:r w:rsidR="00CD2F70">
        <w:rPr>
          <w:rFonts w:ascii="微软雅黑" w:eastAsia="微软雅黑" w:hAnsi="微软雅黑" w:hint="eastAsia"/>
          <w:bCs/>
          <w:color w:val="000000"/>
          <w:sz w:val="32"/>
        </w:rPr>
        <w:t>1</w:t>
      </w:r>
      <w:r w:rsidRPr="005E3A99">
        <w:rPr>
          <w:rFonts w:ascii="微软雅黑" w:eastAsia="微软雅黑" w:hAnsi="微软雅黑" w:hint="eastAsia"/>
          <w:bCs/>
          <w:color w:val="000000"/>
          <w:sz w:val="32"/>
        </w:rPr>
        <w:t>期</w:t>
      </w:r>
    </w:p>
    <w:p w:rsidR="00D13A8B" w:rsidRPr="005E3A99" w:rsidRDefault="00D13A8B" w:rsidP="00D13A8B">
      <w:pPr>
        <w:ind w:leftChars="50" w:left="105" w:rightChars="50" w:right="105"/>
        <w:jc w:val="center"/>
        <w:rPr>
          <w:rStyle w:val="tl1"/>
          <w:rFonts w:asciiTheme="majorEastAsia" w:eastAsiaTheme="majorEastAsia" w:hAnsiTheme="majorEastAsia"/>
          <w:b w:val="0"/>
          <w:color w:val="000000"/>
          <w:sz w:val="28"/>
          <w:szCs w:val="28"/>
        </w:rPr>
      </w:pPr>
    </w:p>
    <w:p w:rsidR="00D13A8B" w:rsidRPr="005E3A99" w:rsidRDefault="00D13A8B" w:rsidP="00D13A8B">
      <w:pPr>
        <w:ind w:leftChars="50" w:left="105" w:rightChars="50" w:right="105"/>
        <w:jc w:val="center"/>
        <w:rPr>
          <w:rStyle w:val="tl1"/>
          <w:rFonts w:ascii="黑体" w:eastAsia="黑体"/>
          <w:b w:val="0"/>
          <w:color w:val="000000"/>
        </w:rPr>
      </w:pPr>
    </w:p>
    <w:p w:rsidR="00D13A8B" w:rsidRPr="005E3A99" w:rsidRDefault="00D13A8B" w:rsidP="00D13A8B">
      <w:pPr>
        <w:ind w:leftChars="50" w:left="105" w:rightChars="50" w:right="105"/>
        <w:jc w:val="center"/>
        <w:rPr>
          <w:rStyle w:val="tl1"/>
          <w:rFonts w:ascii="黑体" w:eastAsia="黑体"/>
          <w:b w:val="0"/>
          <w:color w:val="000000"/>
        </w:rPr>
      </w:pPr>
    </w:p>
    <w:p w:rsidR="00D13A8B" w:rsidRPr="005E3A99" w:rsidRDefault="00D13A8B" w:rsidP="00D13A8B">
      <w:pPr>
        <w:ind w:leftChars="50" w:left="105" w:rightChars="50" w:right="105"/>
        <w:jc w:val="center"/>
        <w:rPr>
          <w:rStyle w:val="tl1"/>
          <w:rFonts w:ascii="黑体" w:eastAsia="黑体"/>
          <w:b w:val="0"/>
          <w:color w:val="000000"/>
        </w:rPr>
      </w:pPr>
    </w:p>
    <w:p w:rsidR="00D13A8B" w:rsidRPr="005E3A99" w:rsidRDefault="00D13A8B" w:rsidP="00D13A8B">
      <w:pPr>
        <w:ind w:leftChars="50" w:left="105" w:rightChars="50" w:right="105"/>
        <w:jc w:val="center"/>
        <w:rPr>
          <w:rStyle w:val="tl1"/>
          <w:rFonts w:ascii="黑体" w:eastAsia="黑体"/>
          <w:b w:val="0"/>
          <w:color w:val="000000"/>
        </w:rPr>
      </w:pPr>
    </w:p>
    <w:p w:rsidR="00D13A8B" w:rsidRPr="005E3A99" w:rsidRDefault="00D13A8B" w:rsidP="00D13A8B">
      <w:pPr>
        <w:ind w:leftChars="50" w:left="105" w:rightChars="50" w:right="105"/>
        <w:jc w:val="center"/>
        <w:rPr>
          <w:rStyle w:val="tl1"/>
          <w:rFonts w:ascii="黑体" w:eastAsia="黑体"/>
          <w:b w:val="0"/>
          <w:color w:val="000000"/>
        </w:rPr>
      </w:pPr>
    </w:p>
    <w:p w:rsidR="00D13A8B" w:rsidRPr="005E3A99" w:rsidRDefault="00D13A8B" w:rsidP="00D13A8B">
      <w:pPr>
        <w:ind w:leftChars="50" w:left="105" w:rightChars="50" w:right="105"/>
        <w:jc w:val="center"/>
        <w:rPr>
          <w:rStyle w:val="tl1"/>
          <w:rFonts w:ascii="黑体" w:eastAsia="黑体"/>
          <w:b w:val="0"/>
          <w:color w:val="000000"/>
        </w:rPr>
      </w:pPr>
    </w:p>
    <w:p w:rsidR="00D13A8B" w:rsidRPr="005E3A99" w:rsidRDefault="00D13A8B" w:rsidP="00D13A8B">
      <w:pPr>
        <w:ind w:leftChars="50" w:left="105" w:rightChars="50" w:right="105"/>
        <w:jc w:val="center"/>
        <w:rPr>
          <w:rStyle w:val="tl1"/>
          <w:rFonts w:ascii="黑体" w:eastAsia="黑体"/>
          <w:b w:val="0"/>
          <w:color w:val="000000"/>
        </w:rPr>
      </w:pPr>
    </w:p>
    <w:p w:rsidR="00D13A8B" w:rsidRPr="005E3A99" w:rsidRDefault="00D13A8B" w:rsidP="00D13A8B">
      <w:pPr>
        <w:ind w:leftChars="50" w:left="105" w:rightChars="50" w:right="105"/>
        <w:jc w:val="center"/>
        <w:rPr>
          <w:rStyle w:val="tl1"/>
          <w:rFonts w:ascii="黑体" w:eastAsia="黑体"/>
          <w:b w:val="0"/>
          <w:color w:val="000000"/>
        </w:rPr>
      </w:pPr>
    </w:p>
    <w:p w:rsidR="00D13A8B" w:rsidRPr="005E3A99" w:rsidRDefault="00D13A8B" w:rsidP="00D13A8B">
      <w:pPr>
        <w:ind w:leftChars="50" w:left="105" w:rightChars="50" w:right="105"/>
        <w:jc w:val="center"/>
        <w:rPr>
          <w:rStyle w:val="tl1"/>
          <w:rFonts w:ascii="黑体" w:eastAsia="黑体"/>
          <w:b w:val="0"/>
          <w:color w:val="000000"/>
        </w:rPr>
      </w:pPr>
    </w:p>
    <w:p w:rsidR="00D13A8B" w:rsidRPr="005E3A99" w:rsidRDefault="00D13A8B" w:rsidP="00D13A8B">
      <w:pPr>
        <w:ind w:leftChars="50" w:left="105" w:rightChars="50" w:right="105"/>
        <w:jc w:val="center"/>
        <w:rPr>
          <w:rStyle w:val="tl1"/>
          <w:rFonts w:ascii="楷体_GB2312" w:eastAsia="楷体_GB2312"/>
          <w:color w:val="000000"/>
          <w:sz w:val="32"/>
          <w:szCs w:val="32"/>
        </w:rPr>
      </w:pPr>
      <w:r w:rsidRPr="005E3A99">
        <w:rPr>
          <w:rStyle w:val="tl1"/>
          <w:rFonts w:ascii="楷体_GB2312" w:eastAsia="楷体_GB2312" w:hint="eastAsia"/>
          <w:color w:val="000000"/>
          <w:sz w:val="32"/>
          <w:szCs w:val="32"/>
        </w:rPr>
        <w:t>党委宣传部</w:t>
      </w:r>
    </w:p>
    <w:p w:rsidR="00D13A8B" w:rsidRPr="005E3A99" w:rsidRDefault="00D13A8B" w:rsidP="00D13A8B">
      <w:pPr>
        <w:ind w:leftChars="50" w:left="105" w:rightChars="50" w:right="105"/>
        <w:jc w:val="center"/>
        <w:rPr>
          <w:rStyle w:val="tl1"/>
          <w:rFonts w:ascii="楷体_GB2312" w:eastAsia="楷体_GB2312"/>
          <w:color w:val="000000"/>
          <w:sz w:val="32"/>
          <w:szCs w:val="32"/>
        </w:rPr>
      </w:pPr>
      <w:r w:rsidRPr="005E3A99">
        <w:rPr>
          <w:rStyle w:val="tl1"/>
          <w:rFonts w:ascii="楷体_GB2312" w:eastAsia="楷体_GB2312" w:hint="eastAsia"/>
          <w:color w:val="000000"/>
          <w:sz w:val="32"/>
          <w:szCs w:val="32"/>
        </w:rPr>
        <w:t>2013年</w:t>
      </w:r>
      <w:r>
        <w:rPr>
          <w:rStyle w:val="tl1"/>
          <w:rFonts w:ascii="楷体_GB2312" w:eastAsia="楷体_GB2312" w:hint="eastAsia"/>
          <w:color w:val="000000"/>
          <w:sz w:val="32"/>
          <w:szCs w:val="32"/>
        </w:rPr>
        <w:t>9</w:t>
      </w:r>
      <w:r w:rsidRPr="005E3A99">
        <w:rPr>
          <w:rStyle w:val="tl1"/>
          <w:rFonts w:ascii="楷体_GB2312" w:eastAsia="楷体_GB2312" w:hint="eastAsia"/>
          <w:color w:val="000000"/>
          <w:sz w:val="32"/>
          <w:szCs w:val="32"/>
        </w:rPr>
        <w:t>月</w:t>
      </w:r>
      <w:r w:rsidR="00CD2F70">
        <w:rPr>
          <w:rStyle w:val="tl1"/>
          <w:rFonts w:ascii="楷体_GB2312" w:eastAsia="楷体_GB2312" w:hint="eastAsia"/>
          <w:color w:val="000000"/>
          <w:sz w:val="32"/>
          <w:szCs w:val="32"/>
        </w:rPr>
        <w:t>15</w:t>
      </w:r>
      <w:r w:rsidRPr="005E3A99">
        <w:rPr>
          <w:rStyle w:val="tl1"/>
          <w:rFonts w:ascii="楷体_GB2312" w:eastAsia="楷体_GB2312" w:hint="eastAsia"/>
          <w:color w:val="000000"/>
          <w:sz w:val="32"/>
          <w:szCs w:val="32"/>
        </w:rPr>
        <w:t>日</w:t>
      </w:r>
    </w:p>
    <w:p w:rsidR="00D13A8B" w:rsidRPr="005E3A99" w:rsidRDefault="00D13A8B" w:rsidP="00D13A8B">
      <w:pPr>
        <w:widowControl/>
        <w:ind w:leftChars="50" w:left="105" w:rightChars="50" w:right="105"/>
        <w:jc w:val="center"/>
        <w:rPr>
          <w:rFonts w:ascii="华文中宋" w:eastAsia="华文中宋" w:hAnsi="华文中宋"/>
          <w:color w:val="000000"/>
          <w:sz w:val="52"/>
          <w:szCs w:val="52"/>
        </w:rPr>
      </w:pPr>
      <w:r w:rsidRPr="005E3A99">
        <w:rPr>
          <w:color w:val="000000"/>
        </w:rPr>
        <w:br w:type="page"/>
      </w:r>
      <w:r w:rsidRPr="005E3A99">
        <w:rPr>
          <w:rFonts w:ascii="华文中宋" w:eastAsia="华文中宋" w:hAnsi="华文中宋"/>
          <w:color w:val="000000"/>
          <w:sz w:val="52"/>
          <w:szCs w:val="52"/>
        </w:rPr>
        <w:lastRenderedPageBreak/>
        <w:t>目</w:t>
      </w:r>
      <w:r w:rsidRPr="005E3A99">
        <w:rPr>
          <w:rFonts w:ascii="华文中宋" w:eastAsia="华文中宋" w:hAnsi="华文中宋" w:hint="eastAsia"/>
          <w:color w:val="000000"/>
          <w:sz w:val="52"/>
          <w:szCs w:val="52"/>
        </w:rPr>
        <w:t xml:space="preserve">  </w:t>
      </w:r>
      <w:r w:rsidRPr="005E3A99">
        <w:rPr>
          <w:rFonts w:ascii="华文中宋" w:eastAsia="华文中宋" w:hAnsi="华文中宋"/>
          <w:color w:val="000000"/>
          <w:sz w:val="52"/>
          <w:szCs w:val="52"/>
        </w:rPr>
        <w:t>录</w:t>
      </w:r>
    </w:p>
    <w:p w:rsidR="00D13A8B" w:rsidRPr="005E3A99" w:rsidRDefault="00D13A8B" w:rsidP="00D13A8B">
      <w:pPr>
        <w:ind w:leftChars="50" w:left="105" w:rightChars="50" w:right="105"/>
        <w:jc w:val="center"/>
        <w:rPr>
          <w:rFonts w:ascii="华文中宋" w:eastAsia="华文中宋" w:hAnsi="华文中宋"/>
          <w:color w:val="000000"/>
          <w:sz w:val="52"/>
          <w:szCs w:val="52"/>
        </w:rPr>
      </w:pPr>
    </w:p>
    <w:p w:rsidR="00D13A8B" w:rsidRPr="005E3A99" w:rsidRDefault="007461C4" w:rsidP="00D13A8B">
      <w:pPr>
        <w:ind w:leftChars="50" w:left="105" w:rightChars="50" w:right="105"/>
        <w:jc w:val="left"/>
        <w:rPr>
          <w:rFonts w:ascii="华文中宋" w:eastAsia="华文中宋" w:hAnsi="华文中宋"/>
          <w:color w:val="000000"/>
          <w:sz w:val="52"/>
          <w:szCs w:val="52"/>
        </w:rPr>
      </w:pPr>
      <w:r>
        <w:rPr>
          <w:rFonts w:ascii="华文中宋" w:eastAsia="华文中宋" w:hAnsi="华文中宋"/>
          <w:noProof/>
          <w:color w:val="000000"/>
          <w:sz w:val="52"/>
          <w:szCs w:val="52"/>
        </w:rPr>
        <w:pict>
          <v:shapetype id="_x0000_t202" coordsize="21600,21600" o:spt="202" path="m,l,21600r21600,l21600,xe">
            <v:stroke joinstyle="miter"/>
            <v:path gradientshapeok="t" o:connecttype="rect"/>
          </v:shapetype>
          <v:shape id="_x0000_s2050" type="#_x0000_t202" style="position:absolute;left:0;text-align:left;margin-left:-10.6pt;margin-top:.9pt;width:88.6pt;height:39.75pt;z-index:251657216;mso-width-relative:margin;mso-height-relative:margin" fillcolor="#c00" strokecolor="#c00" strokeweight="2.5pt">
            <v:shadow color="#868686"/>
            <v:textbox style="mso-next-textbox:#_x0000_s2050">
              <w:txbxContent>
                <w:p w:rsidR="00D13A8B" w:rsidRPr="00F76C75" w:rsidRDefault="00D13A8B" w:rsidP="00D13A8B">
                  <w:pPr>
                    <w:jc w:val="left"/>
                    <w:rPr>
                      <w:rFonts w:ascii="楷体_GB2312" w:eastAsia="楷体_GB2312"/>
                      <w:b/>
                      <w:color w:val="FFFF00"/>
                      <w:sz w:val="32"/>
                      <w:szCs w:val="32"/>
                    </w:rPr>
                  </w:pPr>
                  <w:r w:rsidRPr="00F76C75">
                    <w:rPr>
                      <w:rFonts w:ascii="楷体_GB2312" w:eastAsia="楷体_GB2312" w:hint="eastAsia"/>
                      <w:b/>
                      <w:color w:val="FFFF00"/>
                      <w:sz w:val="32"/>
                      <w:szCs w:val="32"/>
                    </w:rPr>
                    <w:t>领导讲话</w:t>
                  </w:r>
                </w:p>
                <w:p w:rsidR="00D13A8B" w:rsidRDefault="00D13A8B" w:rsidP="00D13A8B"/>
              </w:txbxContent>
            </v:textbox>
          </v:shape>
        </w:pict>
      </w:r>
    </w:p>
    <w:p w:rsidR="00D13A8B" w:rsidRPr="005E3A99" w:rsidRDefault="00D13A8B" w:rsidP="00D13A8B">
      <w:pPr>
        <w:ind w:leftChars="50" w:left="105" w:rightChars="50" w:right="105" w:firstLineChars="100" w:firstLine="300"/>
        <w:jc w:val="left"/>
        <w:rPr>
          <w:rFonts w:asciiTheme="minorEastAsia" w:hAnsiTheme="minorEastAsia"/>
          <w:bCs/>
          <w:color w:val="000000"/>
          <w:kern w:val="36"/>
          <w:sz w:val="30"/>
          <w:szCs w:val="30"/>
        </w:rPr>
      </w:pPr>
      <w:r w:rsidRPr="005E3A99">
        <w:rPr>
          <w:rFonts w:asciiTheme="minorEastAsia" w:hAnsiTheme="minorEastAsia" w:hint="eastAsia"/>
          <w:bCs/>
          <w:color w:val="000000"/>
          <w:kern w:val="36"/>
          <w:sz w:val="30"/>
          <w:szCs w:val="30"/>
        </w:rPr>
        <w:t>1.</w:t>
      </w:r>
      <w:r w:rsidR="00271759" w:rsidRPr="00271759">
        <w:rPr>
          <w:rFonts w:hint="eastAsia"/>
        </w:rPr>
        <w:t xml:space="preserve"> </w:t>
      </w:r>
      <w:r w:rsidR="00271759" w:rsidRPr="00271759">
        <w:rPr>
          <w:rFonts w:asciiTheme="minorEastAsia" w:hAnsiTheme="minorEastAsia" w:hint="eastAsia"/>
          <w:bCs/>
          <w:color w:val="000000"/>
          <w:kern w:val="36"/>
          <w:sz w:val="30"/>
          <w:szCs w:val="30"/>
        </w:rPr>
        <w:t>习近平在二十国集团领导人第八次峰会第一阶段会议上的发言</w:t>
      </w:r>
    </w:p>
    <w:p w:rsidR="00271759" w:rsidRDefault="00D13A8B" w:rsidP="00271759">
      <w:pPr>
        <w:ind w:leftChars="192" w:left="703" w:rightChars="50" w:right="105" w:hangingChars="100" w:hanging="300"/>
        <w:jc w:val="left"/>
        <w:rPr>
          <w:rFonts w:asciiTheme="minorEastAsia" w:hAnsiTheme="minorEastAsia"/>
          <w:bCs/>
          <w:color w:val="000000"/>
          <w:kern w:val="36"/>
          <w:sz w:val="30"/>
          <w:szCs w:val="30"/>
        </w:rPr>
      </w:pPr>
      <w:r w:rsidRPr="005E3A99">
        <w:rPr>
          <w:rFonts w:asciiTheme="minorEastAsia" w:hAnsiTheme="minorEastAsia" w:hint="eastAsia"/>
          <w:bCs/>
          <w:color w:val="000000"/>
          <w:kern w:val="36"/>
          <w:sz w:val="30"/>
          <w:szCs w:val="30"/>
        </w:rPr>
        <w:t>2.</w:t>
      </w:r>
      <w:r w:rsidR="00271759" w:rsidRPr="00271759">
        <w:rPr>
          <w:rFonts w:hint="eastAsia"/>
        </w:rPr>
        <w:t xml:space="preserve"> </w:t>
      </w:r>
      <w:r w:rsidR="00271759" w:rsidRPr="00271759">
        <w:rPr>
          <w:rFonts w:asciiTheme="minorEastAsia" w:hAnsiTheme="minorEastAsia" w:hint="eastAsia"/>
          <w:bCs/>
          <w:color w:val="000000"/>
          <w:kern w:val="36"/>
          <w:sz w:val="30"/>
          <w:szCs w:val="30"/>
        </w:rPr>
        <w:t>李克强在第七届夏季达沃斯论坛上的致辞</w:t>
      </w:r>
    </w:p>
    <w:p w:rsidR="00D13A8B" w:rsidRPr="005E3A99" w:rsidRDefault="007461C4" w:rsidP="00271759">
      <w:pPr>
        <w:ind w:leftChars="192" w:left="683" w:rightChars="50" w:right="105" w:hangingChars="100" w:hanging="280"/>
        <w:jc w:val="left"/>
        <w:rPr>
          <w:rFonts w:asciiTheme="minorEastAsia" w:hAnsiTheme="minorEastAsia"/>
          <w:bCs/>
          <w:color w:val="000000"/>
          <w:kern w:val="36"/>
          <w:sz w:val="30"/>
          <w:szCs w:val="30"/>
        </w:rPr>
      </w:pPr>
      <w:r w:rsidRPr="007461C4">
        <w:rPr>
          <w:rFonts w:asciiTheme="minorEastAsia" w:hAnsiTheme="minorEastAsia"/>
          <w:bCs/>
          <w:noProof/>
          <w:color w:val="000000"/>
          <w:kern w:val="36"/>
          <w:sz w:val="28"/>
          <w:szCs w:val="28"/>
        </w:rPr>
        <w:pict>
          <v:shape id="_x0000_s2051" type="#_x0000_t202" style="position:absolute;left:0;text-align:left;margin-left:-4.55pt;margin-top:16.95pt;width:82.55pt;height:36.45pt;z-index:251658240;mso-width-relative:margin;mso-height-relative:margin" fillcolor="#c00" strokecolor="#c00" strokeweight="2.5pt">
            <v:shadow color="#868686"/>
            <v:textbox style="mso-next-textbox:#_x0000_s2051">
              <w:txbxContent>
                <w:p w:rsidR="00D13A8B" w:rsidRPr="00BD5ED3" w:rsidRDefault="00D13A8B" w:rsidP="00D13A8B">
                  <w:pPr>
                    <w:rPr>
                      <w:rFonts w:ascii="楷体_GB2312" w:eastAsia="楷体_GB2312"/>
                      <w:b/>
                      <w:color w:val="FFFF00"/>
                      <w:sz w:val="32"/>
                      <w:szCs w:val="32"/>
                    </w:rPr>
                  </w:pPr>
                  <w:r w:rsidRPr="00BD5ED3">
                    <w:rPr>
                      <w:rFonts w:ascii="楷体_GB2312" w:eastAsia="楷体_GB2312" w:hint="eastAsia"/>
                      <w:b/>
                      <w:color w:val="FFFF00"/>
                      <w:sz w:val="32"/>
                      <w:szCs w:val="32"/>
                    </w:rPr>
                    <w:t>评论文章</w:t>
                  </w:r>
                </w:p>
              </w:txbxContent>
            </v:textbox>
          </v:shape>
        </w:pict>
      </w:r>
    </w:p>
    <w:p w:rsidR="00D13A8B" w:rsidRPr="005E3A99" w:rsidRDefault="00D13A8B" w:rsidP="00D13A8B">
      <w:pPr>
        <w:ind w:leftChars="50" w:left="105" w:rightChars="50" w:right="105"/>
        <w:jc w:val="left"/>
        <w:rPr>
          <w:rFonts w:asciiTheme="minorEastAsia" w:hAnsiTheme="minorEastAsia"/>
          <w:bCs/>
          <w:color w:val="000000"/>
          <w:kern w:val="36"/>
          <w:sz w:val="28"/>
          <w:szCs w:val="28"/>
        </w:rPr>
      </w:pPr>
    </w:p>
    <w:p w:rsidR="00D13A8B" w:rsidRPr="005E3A99" w:rsidRDefault="00D13A8B" w:rsidP="00D13A8B">
      <w:pPr>
        <w:ind w:leftChars="50" w:left="105" w:rightChars="50" w:right="105" w:firstLineChars="100" w:firstLine="300"/>
        <w:jc w:val="left"/>
        <w:rPr>
          <w:rFonts w:asciiTheme="minorEastAsia" w:hAnsiTheme="minorEastAsia"/>
          <w:bCs/>
          <w:color w:val="000000"/>
          <w:kern w:val="36"/>
          <w:sz w:val="30"/>
          <w:szCs w:val="30"/>
        </w:rPr>
      </w:pPr>
      <w:r w:rsidRPr="005E3A99">
        <w:rPr>
          <w:rFonts w:asciiTheme="minorEastAsia" w:hAnsiTheme="minorEastAsia" w:hint="eastAsia"/>
          <w:bCs/>
          <w:color w:val="000000"/>
          <w:kern w:val="36"/>
          <w:sz w:val="30"/>
          <w:szCs w:val="30"/>
        </w:rPr>
        <w:t>1.</w:t>
      </w:r>
      <w:r w:rsidR="00F57E53" w:rsidRPr="006F3339">
        <w:rPr>
          <w:rFonts w:asciiTheme="minorEastAsia" w:hAnsiTheme="minorEastAsia" w:hint="eastAsia"/>
          <w:bCs/>
          <w:color w:val="000000"/>
          <w:kern w:val="36"/>
          <w:sz w:val="30"/>
          <w:szCs w:val="30"/>
        </w:rPr>
        <w:t xml:space="preserve"> </w:t>
      </w:r>
      <w:r w:rsidR="00F57E53" w:rsidRPr="00F57E53">
        <w:rPr>
          <w:rFonts w:asciiTheme="minorEastAsia" w:hAnsiTheme="minorEastAsia" w:hint="eastAsia"/>
          <w:bCs/>
          <w:color w:val="000000"/>
          <w:kern w:val="36"/>
          <w:sz w:val="30"/>
          <w:szCs w:val="30"/>
        </w:rPr>
        <w:t>人民日报评论员：让司法跟得上时代脚步</w:t>
      </w:r>
    </w:p>
    <w:p w:rsidR="00D13A8B" w:rsidRDefault="00D13A8B" w:rsidP="00D13A8B">
      <w:pPr>
        <w:ind w:leftChars="50" w:left="105" w:rightChars="50" w:right="105" w:firstLineChars="100" w:firstLine="300"/>
        <w:jc w:val="left"/>
        <w:rPr>
          <w:rFonts w:asciiTheme="minorEastAsia" w:hAnsiTheme="minorEastAsia"/>
          <w:bCs/>
          <w:color w:val="000000"/>
          <w:kern w:val="36"/>
          <w:sz w:val="30"/>
          <w:szCs w:val="30"/>
        </w:rPr>
      </w:pPr>
      <w:r w:rsidRPr="005E3A99">
        <w:rPr>
          <w:rFonts w:asciiTheme="minorEastAsia" w:hAnsiTheme="minorEastAsia" w:hint="eastAsia"/>
          <w:bCs/>
          <w:color w:val="000000"/>
          <w:kern w:val="36"/>
          <w:sz w:val="30"/>
          <w:szCs w:val="30"/>
        </w:rPr>
        <w:t>2.</w:t>
      </w:r>
      <w:r w:rsidR="00C3266F" w:rsidRPr="006F3339">
        <w:rPr>
          <w:rFonts w:asciiTheme="minorEastAsia" w:hAnsiTheme="minorEastAsia" w:hint="eastAsia"/>
          <w:bCs/>
          <w:color w:val="000000"/>
          <w:kern w:val="36"/>
          <w:sz w:val="30"/>
          <w:szCs w:val="30"/>
        </w:rPr>
        <w:t xml:space="preserve"> </w:t>
      </w:r>
      <w:r w:rsidR="00C3266F" w:rsidRPr="00C3266F">
        <w:rPr>
          <w:rFonts w:asciiTheme="minorEastAsia" w:hAnsiTheme="minorEastAsia" w:hint="eastAsia"/>
          <w:bCs/>
          <w:color w:val="000000"/>
          <w:kern w:val="36"/>
          <w:sz w:val="30"/>
          <w:szCs w:val="30"/>
        </w:rPr>
        <w:t>人民日报评论员：时间服从于质量</w:t>
      </w:r>
    </w:p>
    <w:p w:rsidR="0068489C" w:rsidRPr="0068489C" w:rsidRDefault="00D13A8B" w:rsidP="0068489C">
      <w:pPr>
        <w:ind w:leftChars="50" w:left="105" w:rightChars="50" w:right="105" w:firstLineChars="100" w:firstLine="300"/>
        <w:jc w:val="left"/>
        <w:rPr>
          <w:rFonts w:asciiTheme="minorEastAsia" w:hAnsiTheme="minorEastAsia"/>
          <w:bCs/>
          <w:color w:val="000000"/>
          <w:kern w:val="36"/>
          <w:sz w:val="30"/>
          <w:szCs w:val="30"/>
        </w:rPr>
      </w:pPr>
      <w:r w:rsidRPr="007727F1">
        <w:rPr>
          <w:rFonts w:asciiTheme="minorEastAsia" w:hAnsiTheme="minorEastAsia" w:hint="eastAsia"/>
          <w:bCs/>
          <w:color w:val="000000"/>
          <w:kern w:val="36"/>
          <w:sz w:val="30"/>
          <w:szCs w:val="30"/>
        </w:rPr>
        <w:t>3.</w:t>
      </w:r>
      <w:r w:rsidR="00C3266F" w:rsidRPr="006F3339">
        <w:rPr>
          <w:rFonts w:asciiTheme="minorEastAsia" w:hAnsiTheme="minorEastAsia" w:hint="eastAsia"/>
          <w:bCs/>
          <w:color w:val="000000"/>
          <w:kern w:val="36"/>
          <w:sz w:val="30"/>
          <w:szCs w:val="30"/>
        </w:rPr>
        <w:t xml:space="preserve"> </w:t>
      </w:r>
      <w:r w:rsidR="00C3266F" w:rsidRPr="00C3266F">
        <w:rPr>
          <w:rFonts w:asciiTheme="minorEastAsia" w:hAnsiTheme="minorEastAsia" w:hint="eastAsia"/>
          <w:bCs/>
          <w:color w:val="000000"/>
          <w:kern w:val="36"/>
          <w:sz w:val="30"/>
          <w:szCs w:val="30"/>
        </w:rPr>
        <w:t>人民日报评论员：做实“谈心”这个环节</w:t>
      </w:r>
    </w:p>
    <w:p w:rsidR="00D13A8B" w:rsidRPr="005E3A99" w:rsidRDefault="007461C4" w:rsidP="0068489C">
      <w:pPr>
        <w:ind w:leftChars="50" w:left="105" w:rightChars="50" w:right="105" w:firstLineChars="100" w:firstLine="300"/>
        <w:jc w:val="left"/>
        <w:rPr>
          <w:rFonts w:asciiTheme="minorEastAsia" w:hAnsiTheme="minorEastAsia"/>
          <w:bCs/>
          <w:color w:val="000000"/>
          <w:kern w:val="36"/>
          <w:sz w:val="30"/>
          <w:szCs w:val="30"/>
        </w:rPr>
      </w:pPr>
      <w:r>
        <w:rPr>
          <w:rFonts w:asciiTheme="minorEastAsia" w:hAnsiTheme="minorEastAsia"/>
          <w:bCs/>
          <w:color w:val="000000"/>
          <w:kern w:val="36"/>
          <w:sz w:val="30"/>
          <w:szCs w:val="30"/>
        </w:rPr>
        <w:pict>
          <v:shape id="_x0000_s2052" type="#_x0000_t202" style="position:absolute;left:0;text-align:left;margin-left:-4.55pt;margin-top:16.65pt;width:83.3pt;height:37.1pt;z-index:251659264;mso-width-relative:margin;mso-height-relative:margin" fillcolor="#c00000" strokecolor="#c00000" strokeweight="2.5pt">
            <v:shadow color="#868686"/>
            <v:textbox style="mso-next-textbox:#_x0000_s2052">
              <w:txbxContent>
                <w:p w:rsidR="00D13A8B" w:rsidRPr="007B1065" w:rsidRDefault="00D13A8B" w:rsidP="00D13A8B">
                  <w:pPr>
                    <w:rPr>
                      <w:rFonts w:ascii="楷体_GB2312" w:eastAsia="楷体_GB2312"/>
                      <w:b/>
                      <w:color w:val="FFFF00"/>
                      <w:sz w:val="32"/>
                      <w:szCs w:val="32"/>
                    </w:rPr>
                  </w:pPr>
                  <w:r w:rsidRPr="007B1065">
                    <w:rPr>
                      <w:rFonts w:ascii="楷体_GB2312" w:eastAsia="楷体_GB2312" w:hint="eastAsia"/>
                      <w:b/>
                      <w:color w:val="FFFF00"/>
                      <w:sz w:val="32"/>
                      <w:szCs w:val="32"/>
                    </w:rPr>
                    <w:t>专家观点</w:t>
                  </w:r>
                </w:p>
              </w:txbxContent>
            </v:textbox>
          </v:shape>
        </w:pict>
      </w:r>
    </w:p>
    <w:p w:rsidR="00D13A8B" w:rsidRPr="005E3A99" w:rsidRDefault="00D13A8B" w:rsidP="00D13A8B">
      <w:pPr>
        <w:ind w:leftChars="50" w:left="105" w:rightChars="50" w:right="105"/>
        <w:jc w:val="left"/>
        <w:rPr>
          <w:rFonts w:asciiTheme="minorEastAsia" w:hAnsiTheme="minorEastAsia"/>
          <w:bCs/>
          <w:color w:val="000000"/>
          <w:kern w:val="36"/>
          <w:sz w:val="30"/>
          <w:szCs w:val="30"/>
        </w:rPr>
      </w:pPr>
    </w:p>
    <w:p w:rsidR="00D13A8B" w:rsidRPr="005E3A99" w:rsidRDefault="00D13A8B" w:rsidP="00D13A8B">
      <w:pPr>
        <w:ind w:leftChars="50" w:left="105" w:rightChars="50" w:right="105" w:firstLineChars="100" w:firstLine="300"/>
        <w:jc w:val="left"/>
        <w:rPr>
          <w:rFonts w:asciiTheme="minorEastAsia" w:hAnsiTheme="minorEastAsia"/>
          <w:bCs/>
          <w:color w:val="000000"/>
          <w:kern w:val="36"/>
          <w:sz w:val="30"/>
          <w:szCs w:val="30"/>
        </w:rPr>
      </w:pPr>
      <w:r w:rsidRPr="005E3A99">
        <w:rPr>
          <w:rFonts w:asciiTheme="minorEastAsia" w:hAnsiTheme="minorEastAsia" w:hint="eastAsia"/>
          <w:bCs/>
          <w:color w:val="000000"/>
          <w:kern w:val="36"/>
          <w:sz w:val="30"/>
          <w:szCs w:val="30"/>
        </w:rPr>
        <w:t>1.</w:t>
      </w:r>
      <w:r w:rsidR="00921A8D" w:rsidRPr="006F3339">
        <w:rPr>
          <w:rFonts w:asciiTheme="minorEastAsia" w:hAnsiTheme="minorEastAsia" w:hint="eastAsia"/>
          <w:bCs/>
          <w:color w:val="000000"/>
          <w:kern w:val="36"/>
          <w:sz w:val="30"/>
          <w:szCs w:val="30"/>
        </w:rPr>
        <w:t xml:space="preserve"> </w:t>
      </w:r>
      <w:r w:rsidR="00921A8D" w:rsidRPr="00921A8D">
        <w:rPr>
          <w:rFonts w:asciiTheme="minorEastAsia" w:hAnsiTheme="minorEastAsia" w:hint="eastAsia"/>
          <w:bCs/>
          <w:color w:val="000000"/>
          <w:kern w:val="36"/>
          <w:sz w:val="30"/>
          <w:szCs w:val="30"/>
        </w:rPr>
        <w:t>关于批评和自我批评的几点认识</w:t>
      </w:r>
    </w:p>
    <w:p w:rsidR="007E748C" w:rsidRPr="007E748C" w:rsidRDefault="00D13A8B" w:rsidP="007E748C">
      <w:pPr>
        <w:ind w:leftChars="50" w:left="105" w:rightChars="50" w:right="105" w:firstLineChars="100" w:firstLine="300"/>
        <w:jc w:val="left"/>
        <w:rPr>
          <w:rFonts w:asciiTheme="minorEastAsia" w:hAnsiTheme="minorEastAsia"/>
          <w:bCs/>
          <w:color w:val="000000"/>
          <w:kern w:val="36"/>
          <w:sz w:val="30"/>
          <w:szCs w:val="30"/>
        </w:rPr>
      </w:pPr>
      <w:r w:rsidRPr="005E3A99">
        <w:rPr>
          <w:rFonts w:asciiTheme="minorEastAsia" w:hAnsiTheme="minorEastAsia" w:hint="eastAsia"/>
          <w:bCs/>
          <w:color w:val="000000"/>
          <w:kern w:val="36"/>
          <w:sz w:val="30"/>
          <w:szCs w:val="30"/>
        </w:rPr>
        <w:t>2.</w:t>
      </w:r>
      <w:r w:rsidR="00921A8D" w:rsidRPr="006F3339">
        <w:rPr>
          <w:rFonts w:asciiTheme="minorEastAsia" w:hAnsiTheme="minorEastAsia" w:hint="eastAsia"/>
          <w:bCs/>
          <w:color w:val="000000"/>
          <w:kern w:val="36"/>
          <w:sz w:val="30"/>
          <w:szCs w:val="30"/>
        </w:rPr>
        <w:t xml:space="preserve"> </w:t>
      </w:r>
      <w:r w:rsidR="00921A8D" w:rsidRPr="00921A8D">
        <w:rPr>
          <w:rFonts w:asciiTheme="minorEastAsia" w:hAnsiTheme="minorEastAsia" w:hint="eastAsia"/>
          <w:bCs/>
          <w:color w:val="000000"/>
          <w:kern w:val="36"/>
          <w:sz w:val="30"/>
          <w:szCs w:val="30"/>
        </w:rPr>
        <w:t>牢牢把握“两个巩固”根本任务 扎实推进宣传思想文化工作</w:t>
      </w:r>
    </w:p>
    <w:p w:rsidR="007E748C" w:rsidRPr="007E748C" w:rsidRDefault="007E748C" w:rsidP="007E748C">
      <w:pPr>
        <w:ind w:leftChars="50" w:left="105" w:rightChars="50" w:right="105" w:firstLineChars="100" w:firstLine="300"/>
        <w:jc w:val="left"/>
        <w:rPr>
          <w:rFonts w:asciiTheme="minorEastAsia" w:hAnsiTheme="minorEastAsia"/>
          <w:bCs/>
          <w:color w:val="000000"/>
          <w:kern w:val="36"/>
          <w:sz w:val="30"/>
          <w:szCs w:val="30"/>
        </w:rPr>
      </w:pPr>
      <w:r>
        <w:rPr>
          <w:rFonts w:asciiTheme="minorEastAsia" w:hAnsiTheme="minorEastAsia" w:hint="eastAsia"/>
          <w:bCs/>
          <w:color w:val="000000"/>
          <w:kern w:val="36"/>
          <w:sz w:val="30"/>
          <w:szCs w:val="30"/>
        </w:rPr>
        <w:t>3.</w:t>
      </w:r>
      <w:r w:rsidR="00921A8D" w:rsidRPr="006F3339">
        <w:rPr>
          <w:rFonts w:asciiTheme="minorEastAsia" w:hAnsiTheme="minorEastAsia" w:hint="eastAsia"/>
          <w:bCs/>
          <w:color w:val="000000"/>
          <w:kern w:val="36"/>
          <w:sz w:val="30"/>
          <w:szCs w:val="30"/>
        </w:rPr>
        <w:t xml:space="preserve"> </w:t>
      </w:r>
      <w:r w:rsidR="00921A8D" w:rsidRPr="00921A8D">
        <w:rPr>
          <w:rFonts w:asciiTheme="minorEastAsia" w:hAnsiTheme="minorEastAsia" w:hint="eastAsia"/>
          <w:bCs/>
          <w:color w:val="000000"/>
          <w:kern w:val="36"/>
          <w:sz w:val="30"/>
          <w:szCs w:val="30"/>
        </w:rPr>
        <w:t>“两个务必”是应对执政风险的锐利武器</w:t>
      </w:r>
    </w:p>
    <w:p w:rsidR="00D13A8B" w:rsidRPr="007E748C" w:rsidRDefault="00D13A8B" w:rsidP="00D13A8B">
      <w:pPr>
        <w:ind w:leftChars="50" w:left="105" w:rightChars="50" w:right="105" w:firstLineChars="100" w:firstLine="300"/>
        <w:jc w:val="left"/>
        <w:rPr>
          <w:rFonts w:asciiTheme="minorEastAsia" w:hAnsiTheme="minorEastAsia"/>
          <w:bCs/>
          <w:color w:val="000000"/>
          <w:kern w:val="36"/>
          <w:sz w:val="30"/>
          <w:szCs w:val="30"/>
        </w:rPr>
      </w:pPr>
    </w:p>
    <w:p w:rsidR="00A10B4C" w:rsidRDefault="00A10B4C">
      <w:pPr>
        <w:widowControl/>
        <w:jc w:val="left"/>
      </w:pPr>
      <w:r>
        <w:br w:type="page"/>
      </w:r>
    </w:p>
    <w:p w:rsidR="00F57E53" w:rsidRPr="002843DC" w:rsidRDefault="00F57E53" w:rsidP="00F57E53">
      <w:pPr>
        <w:widowControl/>
        <w:spacing w:before="100" w:beforeAutospacing="1" w:after="100" w:afterAutospacing="1" w:line="480" w:lineRule="atLeast"/>
        <w:jc w:val="center"/>
        <w:rPr>
          <w:rFonts w:ascii="黑体" w:eastAsia="黑体" w:hAnsi="黑体" w:cs="宋体"/>
          <w:color w:val="000000"/>
          <w:kern w:val="0"/>
          <w:sz w:val="36"/>
          <w:szCs w:val="36"/>
        </w:rPr>
      </w:pPr>
      <w:r w:rsidRPr="002843DC">
        <w:rPr>
          <w:rFonts w:ascii="黑体" w:eastAsia="黑体" w:hAnsi="黑体" w:cs="宋体" w:hint="eastAsia"/>
          <w:bCs/>
          <w:color w:val="000000"/>
          <w:kern w:val="0"/>
          <w:sz w:val="36"/>
          <w:szCs w:val="36"/>
        </w:rPr>
        <w:lastRenderedPageBreak/>
        <w:t>共同维护和发展开放型世界经济</w:t>
      </w:r>
    </w:p>
    <w:p w:rsidR="00F57E53" w:rsidRPr="002843DC" w:rsidRDefault="00F57E53" w:rsidP="00F57E53">
      <w:pPr>
        <w:widowControl/>
        <w:spacing w:before="100" w:beforeAutospacing="1" w:after="100" w:afterAutospacing="1" w:line="480" w:lineRule="atLeast"/>
        <w:ind w:firstLine="630"/>
        <w:jc w:val="center"/>
        <w:rPr>
          <w:rFonts w:asciiTheme="minorEastAsia" w:hAnsiTheme="minorEastAsia" w:cs="宋体"/>
          <w:bCs/>
          <w:color w:val="000000"/>
          <w:kern w:val="0"/>
          <w:sz w:val="32"/>
          <w:szCs w:val="32"/>
        </w:rPr>
      </w:pPr>
      <w:r w:rsidRPr="002843DC">
        <w:rPr>
          <w:rFonts w:asciiTheme="minorEastAsia" w:hAnsiTheme="minorEastAsia" w:cs="宋体" w:hint="eastAsia"/>
          <w:bCs/>
          <w:color w:val="000000"/>
          <w:kern w:val="0"/>
          <w:sz w:val="32"/>
          <w:szCs w:val="32"/>
        </w:rPr>
        <w:t>——在二十国集团领导人峰会第一阶段会议上关于</w:t>
      </w:r>
    </w:p>
    <w:p w:rsidR="00F57E53" w:rsidRPr="002843DC" w:rsidRDefault="00F57E53" w:rsidP="00F57E53">
      <w:pPr>
        <w:widowControl/>
        <w:spacing w:before="100" w:beforeAutospacing="1" w:after="100" w:afterAutospacing="1" w:line="480" w:lineRule="atLeast"/>
        <w:ind w:firstLine="630"/>
        <w:jc w:val="center"/>
        <w:rPr>
          <w:rFonts w:asciiTheme="minorEastAsia" w:hAnsiTheme="minorEastAsia" w:cs="宋体"/>
          <w:color w:val="000000"/>
          <w:kern w:val="0"/>
          <w:sz w:val="32"/>
          <w:szCs w:val="32"/>
        </w:rPr>
      </w:pPr>
      <w:r w:rsidRPr="002843DC">
        <w:rPr>
          <w:rFonts w:asciiTheme="minorEastAsia" w:hAnsiTheme="minorEastAsia" w:cs="宋体" w:hint="eastAsia"/>
          <w:bCs/>
          <w:color w:val="000000"/>
          <w:kern w:val="0"/>
          <w:sz w:val="32"/>
          <w:szCs w:val="32"/>
        </w:rPr>
        <w:t>世界经济形势的发言</w:t>
      </w:r>
    </w:p>
    <w:p w:rsidR="00F57E53" w:rsidRPr="002843DC" w:rsidRDefault="00F57E53" w:rsidP="00F57E53">
      <w:pPr>
        <w:widowControl/>
        <w:spacing w:before="100" w:beforeAutospacing="1" w:after="100" w:afterAutospacing="1" w:line="480" w:lineRule="atLeast"/>
        <w:jc w:val="center"/>
        <w:rPr>
          <w:rFonts w:ascii="宋体" w:eastAsia="宋体" w:hAnsi="宋体" w:cs="宋体"/>
          <w:color w:val="000000"/>
          <w:kern w:val="0"/>
          <w:sz w:val="28"/>
          <w:szCs w:val="28"/>
        </w:rPr>
      </w:pPr>
      <w:r w:rsidRPr="002843DC">
        <w:rPr>
          <w:rFonts w:ascii="宋体" w:eastAsia="宋体" w:hAnsi="宋体" w:cs="宋体" w:hint="eastAsia"/>
          <w:color w:val="000000"/>
          <w:kern w:val="0"/>
          <w:szCs w:val="21"/>
        </w:rPr>
        <w:t xml:space="preserve">　</w:t>
      </w:r>
      <w:r w:rsidRPr="002843DC">
        <w:rPr>
          <w:rFonts w:ascii="宋体" w:eastAsia="宋体" w:hAnsi="宋体" w:cs="宋体" w:hint="eastAsia"/>
          <w:color w:val="000000"/>
          <w:kern w:val="0"/>
          <w:sz w:val="28"/>
          <w:szCs w:val="28"/>
        </w:rPr>
        <w:t xml:space="preserve">　（2013年9月5日，俄罗斯圣彼得堡）</w:t>
      </w:r>
    </w:p>
    <w:p w:rsidR="00F57E53" w:rsidRPr="002843DC" w:rsidRDefault="00F57E53" w:rsidP="001B768A">
      <w:pPr>
        <w:widowControl/>
        <w:spacing w:before="100" w:beforeAutospacing="1" w:after="100" w:afterAutospacing="1" w:line="480" w:lineRule="atLeast"/>
        <w:jc w:val="center"/>
        <w:rPr>
          <w:rFonts w:ascii="宋体" w:eastAsia="宋体" w:hAnsi="宋体" w:cs="宋体"/>
          <w:color w:val="000000"/>
          <w:kern w:val="0"/>
          <w:sz w:val="28"/>
          <w:szCs w:val="28"/>
        </w:rPr>
      </w:pPr>
      <w:r w:rsidRPr="002843DC">
        <w:rPr>
          <w:rFonts w:ascii="宋体" w:eastAsia="宋体" w:hAnsi="宋体" w:cs="宋体" w:hint="eastAsia"/>
          <w:color w:val="000000"/>
          <w:kern w:val="0"/>
          <w:sz w:val="28"/>
          <w:szCs w:val="28"/>
        </w:rPr>
        <w:t xml:space="preserve">　　中华人民共和国主席　习近平</w:t>
      </w:r>
    </w:p>
    <w:p w:rsidR="001B768A" w:rsidRPr="002843DC" w:rsidRDefault="001B768A" w:rsidP="002640AC">
      <w:pPr>
        <w:widowControl/>
        <w:spacing w:before="100" w:beforeAutospacing="1" w:after="100" w:afterAutospacing="1" w:line="520" w:lineRule="exact"/>
        <w:rPr>
          <w:rFonts w:ascii="仿宋" w:eastAsia="仿宋" w:hAnsi="仿宋" w:cs="宋体"/>
          <w:color w:val="000000"/>
          <w:kern w:val="0"/>
          <w:sz w:val="32"/>
          <w:szCs w:val="32"/>
        </w:rPr>
      </w:pPr>
    </w:p>
    <w:p w:rsidR="00F57E53" w:rsidRPr="002843DC" w:rsidRDefault="00F57E53" w:rsidP="00097213">
      <w:pPr>
        <w:widowControl/>
        <w:spacing w:before="100" w:beforeAutospacing="1" w:after="100" w:afterAutospacing="1" w:line="540" w:lineRule="exact"/>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尊敬的普京总统，</w:t>
      </w:r>
    </w:p>
    <w:p w:rsidR="00F57E53" w:rsidRPr="002843DC" w:rsidRDefault="00F57E53" w:rsidP="00097213">
      <w:pPr>
        <w:widowControl/>
        <w:spacing w:before="100" w:beforeAutospacing="1" w:after="100" w:afterAutospacing="1" w:line="540" w:lineRule="exact"/>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各位同事：</w:t>
      </w:r>
    </w:p>
    <w:p w:rsidR="00F57E53" w:rsidRPr="002843DC" w:rsidRDefault="00F57E53" w:rsidP="00097213">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很高兴在美丽的圣彼得堡同大家见面，共同讨论促进世界经济增长和就业之策。首先，我谨对普京总统和俄罗斯政府为本次峰会所作的积极努力和周到安排，表示衷心的感谢！</w:t>
      </w:r>
    </w:p>
    <w:p w:rsidR="00F57E53" w:rsidRPr="002843DC" w:rsidRDefault="00F57E53" w:rsidP="00097213">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当前，世界经济逐步走出低谷，形势继续朝好的方向发展。同时，国际金融危机负面影响依然存在，一些国家经济尚未摆脱衰退，全球经济复苏依然有很长的路要走。</w:t>
      </w:r>
    </w:p>
    <w:p w:rsidR="00F57E53" w:rsidRPr="002843DC" w:rsidRDefault="00F57E53" w:rsidP="00097213">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形势决定任务，行动决定成效。为此，我们要放眼长远，努力塑造各国发展创新、增长联动、利益融合的世界经济，坚定维护和发展开放型世界经济。</w:t>
      </w:r>
    </w:p>
    <w:p w:rsidR="00F57E53" w:rsidRPr="002843DC" w:rsidRDefault="00F57E53" w:rsidP="00097213">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——发展创新，是世界经济可持续增长的要求。单纯依靠刺激政策和政府对经济大规模直接干预的增长，只治标、</w:t>
      </w:r>
      <w:r w:rsidRPr="002843DC">
        <w:rPr>
          <w:rFonts w:ascii="仿宋" w:eastAsia="仿宋" w:hAnsi="仿宋" w:cs="宋体" w:hint="eastAsia"/>
          <w:color w:val="000000"/>
          <w:kern w:val="0"/>
          <w:sz w:val="32"/>
          <w:szCs w:val="32"/>
        </w:rPr>
        <w:lastRenderedPageBreak/>
        <w:t>不治本，而建立在大量资源消耗、环境污染基础上的增长则更难以持久。要提高经济增长质量和效益，避免单纯以国内生产总值增长率论英雄。各国要通过积极的结构改革激发市场活力，增强经济竞争力。</w:t>
      </w:r>
    </w:p>
    <w:p w:rsidR="00F57E53" w:rsidRPr="002843DC" w:rsidRDefault="00F57E53" w:rsidP="00097213">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增长联动，是世界经济强劲增长的要求。一个强劲增长的世界经济来源于各国共同增长。各国要树立命运共同体意识，真正认清“一荣俱荣、一损俱损”的连带效应，在竞争中合作，在合作中共赢。在追求本国利益时兼顾别国利益，在寻求自身发展时兼顾别国发展。相互帮助不同国家解决面临的突出问题是世界经济发展的客观要求。让每个国家发展都能同其他国家增长形成联动效应，相互带来正面而非负面的外溢效应。</w:t>
      </w:r>
    </w:p>
    <w:p w:rsidR="00F57E53" w:rsidRPr="002843DC" w:rsidRDefault="00F57E53" w:rsidP="00097213">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利益融合，是世界经济平衡增长的需要。平衡增长不是转移增长的零和游戏，而是各国福祉共享的增长。各国要充分发挥比较优势，共同优化全球经济资源配置，完善全球产业布局，建设利益共享的全球价值链，培育普惠各方的全球大市场，实现互利共赢的发展。</w:t>
      </w:r>
    </w:p>
    <w:p w:rsidR="00F57E53" w:rsidRPr="002843DC" w:rsidRDefault="00F57E53" w:rsidP="00097213">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塑造这样的世界经济，需要二十国集团各成员建设更加紧密的经济伙伴关系，肩负起应有的责任。</w:t>
      </w:r>
    </w:p>
    <w:p w:rsidR="00F57E53" w:rsidRPr="002843DC" w:rsidRDefault="00F57E53" w:rsidP="00097213">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第一，采取负责任的宏观经济政策。各主要经济体要首先办好自己的事，确保自己的经济不出大的乱子。这是我们最起码的责任。我们要完善宏观经济政策协调机制，加强相互沟通和协调。</w:t>
      </w:r>
    </w:p>
    <w:p w:rsidR="00F57E53" w:rsidRPr="002843DC" w:rsidRDefault="00F57E53" w:rsidP="00097213">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lastRenderedPageBreak/>
        <w:t>宏观微观经济政策和社会政策是一个整体，各国要用社会政策托底经济政策，为宏观微观经济政策执行创造条件。二十国集团财长和就业部长会议决定加强经济政策和就业政策的协调，是个正确的路子，要坚定不移走下去。</w:t>
      </w:r>
    </w:p>
    <w:p w:rsidR="00F57E53" w:rsidRPr="002843DC" w:rsidRDefault="00F57E53" w:rsidP="00097213">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在这方面，中国采取的经济政策既对中国经济负责，也对世界经济负责。中国经济基本面良好，今年上半年国内生产总值增长７．６％。中国也面临着地方政府债务、部分行业产能过剩等问题。这些问题处于可控范围之内，我们正在采取措施解决。</w:t>
      </w:r>
    </w:p>
    <w:p w:rsidR="00F57E53" w:rsidRPr="002843DC" w:rsidRDefault="00F57E53" w:rsidP="00097213">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我们认识到，为了从根本上解决经济的长远发展问题，必须坚定推动结构改革，宁可将增长速度降下来一些。任何一项事业，都需要远近兼顾、深谋远虑，杀鸡取卵、竭泽而渔式的发展是不会长久的。</w:t>
      </w:r>
    </w:p>
    <w:p w:rsidR="00F57E53" w:rsidRPr="002843DC" w:rsidRDefault="00F57E53" w:rsidP="00097213">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中国经济同世界经济高度融合。一个经济运行更稳定、增长质量更高、增长前景更可持续的中国，对世界经济发展是长期利好的。中国有条件有能力实现经济持续健康发展，为各国创造更广阔的市场和发展空间，为世界经济带来更多正面外溢效应。</w:t>
      </w:r>
    </w:p>
    <w:p w:rsidR="00F57E53" w:rsidRPr="002843DC" w:rsidRDefault="00F57E53" w:rsidP="00097213">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第二，共同维护和发展开放型世界经济。“一花独放不是春，百花齐放春满园。”各国经济，相通则共进，相闭则各退。我们必须顺应时代潮流，反对各种形式的保护主义，统筹利用国际国内两个市场、两种资源。</w:t>
      </w:r>
    </w:p>
    <w:p w:rsidR="00F57E53" w:rsidRPr="002843DC" w:rsidRDefault="00F57E53" w:rsidP="00097213">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lastRenderedPageBreak/>
        <w:t>我们要维护自由、开放、非歧视的多边贸易体制，不搞排他性贸易标准、规则、体系，避免造成全球市场分割和贸易体系分化。要探讨完善全球投资规则，引导全球发展资本合理流动，更加有效地配置发展资源。</w:t>
      </w:r>
    </w:p>
    <w:p w:rsidR="00F57E53" w:rsidRPr="002843DC" w:rsidRDefault="00F57E53" w:rsidP="00097213">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第三，完善全球经济治理，使之更加公平公正。二十国集团是发达国家和发展中国家就国际经济事务进行充分协商的重要平台。我们要把二十国集团建设成稳定世界经济、构建国际金融安全网、改善全球经济治理的重要力量。</w:t>
      </w:r>
    </w:p>
    <w:p w:rsidR="00F57E53" w:rsidRPr="002843DC" w:rsidRDefault="00F57E53" w:rsidP="00097213">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我们要继续改革国际金融机构，各有关国家要进一步抓紧落实好国际货币基金组织份额和治理改革方案。要制定反映各国经济总量在世界经济中权重的新份额公式。要继续加强国际金融市场监管，使金融体系真正依靠、服务、促进实体经济发展。要建设稳定、抗风险的国际货币体系，改革特别提款权货币篮子组成，加强国际和区域金融合作机制的联系，建立金融风险防火墙。</w:t>
      </w:r>
    </w:p>
    <w:p w:rsidR="00F57E53" w:rsidRPr="002843DC" w:rsidRDefault="00F57E53" w:rsidP="00097213">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中国支持加强多边反避税合作，愿为健全国际税收治理机制尽一份力。</w:t>
      </w:r>
    </w:p>
    <w:p w:rsidR="00F57E53" w:rsidRPr="002843DC" w:rsidRDefault="00F57E53" w:rsidP="00097213">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我想强调，为推动中国经济社会持续健康发展，中国将坚定不移推进改革。我们正在就全面深化改革进行总体研究，以统筹推进经济、政治、文化、社会、生态文明领域体制改革，进一步解放和发展社会生产力、解放和增加全社会创造活力。中国将加强市场体系建设，推进宏观调控、财税、金融、投资、行政管理等领域体制改革，更加充分地发挥市场</w:t>
      </w:r>
      <w:r w:rsidRPr="002843DC">
        <w:rPr>
          <w:rFonts w:ascii="仿宋" w:eastAsia="仿宋" w:hAnsi="仿宋" w:cs="宋体" w:hint="eastAsia"/>
          <w:color w:val="000000"/>
          <w:kern w:val="0"/>
          <w:sz w:val="32"/>
          <w:szCs w:val="32"/>
        </w:rPr>
        <w:lastRenderedPageBreak/>
        <w:t>在资源配置中的基础性作用。中国将努力深化利率和汇率市场化改革，增强人民币汇率弹性，逐步实现人民币资本项目可兑换。中国将坚持互利共赢的开放战略，深化涉及投资、贸易体制改革，完善法律法规，为各国在华企业创造公平经营的法治环境，通过协商解决同相关国家的贸易争端。</w:t>
      </w:r>
    </w:p>
    <w:p w:rsidR="00F57E53" w:rsidRPr="002843DC" w:rsidRDefault="00F57E53" w:rsidP="00097213">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各位同事！</w:t>
      </w:r>
    </w:p>
    <w:p w:rsidR="00F57E53" w:rsidRPr="002843DC" w:rsidRDefault="00F57E53" w:rsidP="00097213">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只要我们携手努力，建设更紧密伙伴关系，二十国集团就会走得更稳、更好、更远，各国人民就会对世界经济更有信心、对未来生活更有信心。</w:t>
      </w:r>
    </w:p>
    <w:p w:rsidR="00F57E53" w:rsidRPr="002843DC" w:rsidRDefault="00F57E53" w:rsidP="00097213">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谢谢大家。</w:t>
      </w:r>
    </w:p>
    <w:p w:rsidR="00F57E53" w:rsidRPr="002843DC" w:rsidRDefault="00F57E53" w:rsidP="00CF2C40">
      <w:pPr>
        <w:widowControl/>
        <w:spacing w:before="100" w:beforeAutospacing="1" w:after="100" w:afterAutospacing="1" w:line="520" w:lineRule="exact"/>
        <w:ind w:firstLineChars="200" w:firstLine="640"/>
        <w:jc w:val="right"/>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(来源于：新华网2013年9月6日)</w:t>
      </w:r>
    </w:p>
    <w:p w:rsidR="00F57E53" w:rsidRPr="002843DC" w:rsidRDefault="00F57E53" w:rsidP="00F57E53">
      <w:pPr>
        <w:rPr>
          <w:rFonts w:ascii="黑体" w:eastAsia="黑体" w:hAnsi="黑体"/>
          <w:color w:val="000000"/>
          <w:spacing w:val="-28"/>
          <w:sz w:val="36"/>
          <w:szCs w:val="36"/>
        </w:rPr>
      </w:pPr>
    </w:p>
    <w:p w:rsidR="00F57E53" w:rsidRPr="002843DC" w:rsidRDefault="00F57E53">
      <w:pPr>
        <w:widowControl/>
        <w:jc w:val="left"/>
        <w:rPr>
          <w:color w:val="000000"/>
        </w:rPr>
      </w:pPr>
      <w:r w:rsidRPr="002843DC">
        <w:rPr>
          <w:color w:val="000000"/>
        </w:rPr>
        <w:br w:type="page"/>
      </w:r>
    </w:p>
    <w:p w:rsidR="00F57E53" w:rsidRPr="002843DC" w:rsidRDefault="00F57E53" w:rsidP="00F57E53">
      <w:pPr>
        <w:widowControl/>
        <w:shd w:val="clear" w:color="auto" w:fill="FFFFFF"/>
        <w:spacing w:line="270" w:lineRule="atLeast"/>
        <w:jc w:val="center"/>
        <w:outlineLvl w:val="0"/>
        <w:rPr>
          <w:rFonts w:ascii="黑体" w:eastAsia="黑体" w:hAnsi="黑体" w:cs="宋体"/>
          <w:color w:val="000000"/>
          <w:kern w:val="36"/>
          <w:sz w:val="36"/>
          <w:szCs w:val="36"/>
        </w:rPr>
      </w:pPr>
      <w:r w:rsidRPr="002843DC">
        <w:rPr>
          <w:rFonts w:ascii="黑体" w:eastAsia="黑体" w:hAnsi="黑体" w:cs="宋体"/>
          <w:color w:val="000000"/>
          <w:kern w:val="36"/>
          <w:sz w:val="36"/>
          <w:szCs w:val="36"/>
        </w:rPr>
        <w:lastRenderedPageBreak/>
        <w:t>以改革创新驱动中国经济长期持续健康发展</w:t>
      </w:r>
    </w:p>
    <w:p w:rsidR="00F57E53" w:rsidRPr="002843DC" w:rsidRDefault="00F57E53" w:rsidP="00F57E53">
      <w:pPr>
        <w:widowControl/>
        <w:shd w:val="clear" w:color="auto" w:fill="FFFFFF"/>
        <w:spacing w:line="270" w:lineRule="atLeast"/>
        <w:jc w:val="center"/>
        <w:outlineLvl w:val="1"/>
        <w:rPr>
          <w:rFonts w:asciiTheme="minorEastAsia" w:hAnsiTheme="minorEastAsia" w:cs="宋体"/>
          <w:color w:val="000000"/>
          <w:kern w:val="0"/>
          <w:sz w:val="32"/>
          <w:szCs w:val="32"/>
        </w:rPr>
      </w:pPr>
      <w:r w:rsidRPr="002843DC">
        <w:rPr>
          <w:rFonts w:asciiTheme="minorEastAsia" w:hAnsiTheme="minorEastAsia" w:cs="宋体"/>
          <w:color w:val="000000"/>
          <w:kern w:val="0"/>
          <w:sz w:val="32"/>
          <w:szCs w:val="32"/>
        </w:rPr>
        <w:t>——在第七届夏季达沃斯论坛上的致辞</w:t>
      </w:r>
    </w:p>
    <w:p w:rsidR="00F57E53" w:rsidRPr="002843DC" w:rsidRDefault="00F57E53" w:rsidP="00F57E53">
      <w:pPr>
        <w:widowControl/>
        <w:shd w:val="clear" w:color="auto" w:fill="FFFFFF"/>
        <w:spacing w:line="270" w:lineRule="atLeast"/>
        <w:jc w:val="center"/>
        <w:outlineLvl w:val="1"/>
        <w:rPr>
          <w:rFonts w:asciiTheme="minorEastAsia" w:hAnsiTheme="minorEastAsia" w:cs="宋体"/>
          <w:color w:val="000000"/>
          <w:kern w:val="0"/>
          <w:sz w:val="32"/>
          <w:szCs w:val="32"/>
        </w:rPr>
      </w:pPr>
      <w:r w:rsidRPr="002843DC">
        <w:rPr>
          <w:rFonts w:asciiTheme="minorEastAsia" w:hAnsiTheme="minorEastAsia" w:cs="宋体"/>
          <w:color w:val="000000"/>
          <w:kern w:val="0"/>
          <w:sz w:val="32"/>
          <w:szCs w:val="32"/>
        </w:rPr>
        <w:t>李克强</w:t>
      </w:r>
    </w:p>
    <w:p w:rsidR="00F57E53" w:rsidRPr="00097213" w:rsidRDefault="00F57E53" w:rsidP="00F57E53">
      <w:pPr>
        <w:widowControl/>
        <w:shd w:val="clear" w:color="auto" w:fill="FFFFFF"/>
        <w:spacing w:line="270" w:lineRule="atLeast"/>
        <w:jc w:val="center"/>
        <w:outlineLvl w:val="1"/>
        <w:rPr>
          <w:rFonts w:asciiTheme="minorEastAsia" w:hAnsiTheme="minorEastAsia" w:cs="宋体"/>
          <w:color w:val="000000"/>
          <w:kern w:val="0"/>
          <w:sz w:val="28"/>
          <w:szCs w:val="28"/>
        </w:rPr>
      </w:pPr>
      <w:r w:rsidRPr="00097213">
        <w:rPr>
          <w:rFonts w:asciiTheme="minorEastAsia" w:hAnsiTheme="minorEastAsia" w:cs="宋体"/>
          <w:color w:val="000000"/>
          <w:kern w:val="0"/>
          <w:sz w:val="28"/>
          <w:szCs w:val="28"/>
        </w:rPr>
        <w:t>（二〇一三年九月十一日</w:t>
      </w:r>
      <w:r w:rsidRPr="00097213">
        <w:rPr>
          <w:rFonts w:asciiTheme="minorEastAsia" w:hAnsiTheme="minorEastAsia" w:cs="宋体" w:hint="eastAsia"/>
          <w:color w:val="000000"/>
          <w:kern w:val="0"/>
          <w:sz w:val="28"/>
          <w:szCs w:val="28"/>
        </w:rPr>
        <w:t>）</w:t>
      </w:r>
    </w:p>
    <w:p w:rsidR="003030DB" w:rsidRPr="002843DC" w:rsidRDefault="003030DB" w:rsidP="002640AC">
      <w:pPr>
        <w:widowControl/>
        <w:shd w:val="clear" w:color="auto" w:fill="FFFFFF"/>
        <w:spacing w:after="150" w:line="540" w:lineRule="exact"/>
        <w:ind w:right="-58"/>
        <w:rPr>
          <w:rFonts w:ascii="仿宋" w:eastAsia="仿宋" w:hAnsi="仿宋" w:cs="宋体"/>
          <w:color w:val="000000"/>
          <w:kern w:val="0"/>
          <w:sz w:val="32"/>
          <w:szCs w:val="32"/>
        </w:rPr>
      </w:pPr>
    </w:p>
    <w:p w:rsidR="00F57E53" w:rsidRPr="002843DC" w:rsidRDefault="00F57E53" w:rsidP="00F034AF">
      <w:pPr>
        <w:widowControl/>
        <w:shd w:val="clear" w:color="auto" w:fill="FFFFFF"/>
        <w:spacing w:after="150" w:line="540" w:lineRule="exact"/>
        <w:ind w:right="-57"/>
        <w:rPr>
          <w:rFonts w:ascii="仿宋" w:eastAsia="仿宋" w:hAnsi="仿宋" w:cs="宋体"/>
          <w:color w:val="000000"/>
          <w:kern w:val="0"/>
          <w:sz w:val="32"/>
          <w:szCs w:val="32"/>
        </w:rPr>
      </w:pPr>
      <w:r w:rsidRPr="002843DC">
        <w:rPr>
          <w:rFonts w:ascii="仿宋" w:eastAsia="仿宋" w:hAnsi="仿宋" w:cs="宋体"/>
          <w:color w:val="000000"/>
          <w:kern w:val="0"/>
          <w:sz w:val="32"/>
          <w:szCs w:val="32"/>
        </w:rPr>
        <w:t>尊敬的克劳斯·施瓦布主席先生和夫人，</w:t>
      </w:r>
    </w:p>
    <w:p w:rsidR="00F57E53" w:rsidRPr="002843DC" w:rsidRDefault="00F57E53" w:rsidP="00F034AF">
      <w:pPr>
        <w:widowControl/>
        <w:shd w:val="clear" w:color="auto" w:fill="FFFFFF"/>
        <w:spacing w:after="150" w:line="540" w:lineRule="exact"/>
        <w:ind w:right="-57"/>
        <w:rPr>
          <w:rFonts w:ascii="仿宋" w:eastAsia="仿宋" w:hAnsi="仿宋" w:cs="宋体"/>
          <w:color w:val="000000"/>
          <w:kern w:val="0"/>
          <w:sz w:val="32"/>
          <w:szCs w:val="32"/>
        </w:rPr>
      </w:pPr>
      <w:r w:rsidRPr="002843DC">
        <w:rPr>
          <w:rFonts w:ascii="仿宋" w:eastAsia="仿宋" w:hAnsi="仿宋" w:cs="宋体"/>
          <w:color w:val="000000"/>
          <w:kern w:val="0"/>
          <w:sz w:val="32"/>
          <w:szCs w:val="32"/>
        </w:rPr>
        <w:t>尊敬的各位贵宾、女士们、先生们、朋友们：</w:t>
      </w:r>
    </w:p>
    <w:p w:rsidR="00F57E53" w:rsidRPr="002843DC" w:rsidRDefault="00F57E53" w:rsidP="00F034AF">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首先，我代表中国政府对第七届夏季达沃斯论坛的召开表示热烈祝贺！对各位嘉宾的光临表示诚挚欢迎！</w:t>
      </w:r>
    </w:p>
    <w:p w:rsidR="00F57E53" w:rsidRPr="002843DC" w:rsidRDefault="00F57E53" w:rsidP="00F034AF">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7年前，达沃斯论坛从瑞士的高山之巅来到中国的渤海之滨，我当时正在辽宁工作，亲身参与了论坛的创办，至今历历在目。这些年来，论坛在大连和天津轮流举办，影响越来越大，我感到由衷高兴。本届论坛以“创新：势在必行”为主题，具有很强的引领性和前瞻性。</w:t>
      </w:r>
    </w:p>
    <w:p w:rsidR="00F57E53" w:rsidRPr="002843DC" w:rsidRDefault="00F57E53" w:rsidP="00F034AF">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从2008年9月至今，国际金融危机爆发已整整五年。目前世界经济形势仍错综复杂，发达经济体刚出现一些好转迹象，新兴经济体又面临较大下行压力，可谓一波未平一波又起。受多重因素影响，中国经济增长速度也有所放缓，昨天，我和施瓦布先生一起与部分企业家代表进行了交流，大家对中国经济形势及发展前景等问题十分关心。一段时间以来，国际上对中国经济有不少议论，担心会不会出现一些国家曾遇到的增长过早放缓问题，甚至出现“硬着陆”。我想告诉</w:t>
      </w:r>
      <w:r w:rsidRPr="002843DC">
        <w:rPr>
          <w:rFonts w:ascii="仿宋" w:eastAsia="仿宋" w:hAnsi="仿宋" w:cs="宋体"/>
          <w:color w:val="000000"/>
          <w:kern w:val="0"/>
          <w:sz w:val="32"/>
          <w:szCs w:val="32"/>
        </w:rPr>
        <w:lastRenderedPageBreak/>
        <w:t>大家，中国正处在转型升级的关键阶段，当前经济发展的基本面是好的，经济运行总体是平稳的。</w:t>
      </w:r>
    </w:p>
    <w:p w:rsidR="00F57E53" w:rsidRPr="002843DC" w:rsidRDefault="00F57E53" w:rsidP="00F034AF">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今年一季度，中国经济增速从去年四季度的7.9%下滑到7.7%，二季度又下行至7.5%，消费、投资以及外贸增速呈下行态势，中央财政收入出现多年来少有的负增长。面对经济下行压力，我们坚持稳中求进的工作总基调，采取了一系列创新性的政策措施，统筹稳增长、调结构、促改革，保证了经济平稳运行。</w:t>
      </w:r>
    </w:p>
    <w:p w:rsidR="00F57E53" w:rsidRPr="002843DC" w:rsidRDefault="00F57E53" w:rsidP="00F034AF">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第一，兼顾当前和长远，稳定宏观经济政策。经济下行时，用短期刺激政策把经济增速推高，不失为一种办法，但我们权衡利弊，认为这无助于解决深层次问题，因而选择了既利当前、更惠长远的策略，保持宏观经济政策的稳定。在财政政策方面，坚持不扩大赤字，而是调整支出结构，压缩行政开支，加快支出进度，加大对中西部地区、结构调整、保障民生的支持，对小微企业实行税收优惠。在货币政策方面，保持定力，即使货币市场出现短期波动，我们也沉着应对，不畏艰险，既不放松也不收紧银根，管理好流动性，重点通过盘活存量、用好增量，支持实体经济发展。我们还通过加强监管和规范发展，积极防范和化解财政金融领域的潜在风险。对大家都很关注的地方政府性债务问题，我们正在采取有针对性的措施，有序规范和化解。可以有把握地说，总体是安全可控的。</w:t>
      </w:r>
    </w:p>
    <w:p w:rsidR="00F57E53" w:rsidRPr="002843DC" w:rsidRDefault="00F57E53" w:rsidP="00F034AF">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第二，坚定不移推进改革开放，着力激发市场活力。改革创新是一个国家发展的不竭动力。本届政府开门做的第一件大事，就是以转变政府职能为核心，大力推进行政管理体</w:t>
      </w:r>
      <w:r w:rsidRPr="002843DC">
        <w:rPr>
          <w:rFonts w:ascii="仿宋" w:eastAsia="仿宋" w:hAnsi="仿宋" w:cs="宋体"/>
          <w:color w:val="000000"/>
          <w:kern w:val="0"/>
          <w:sz w:val="32"/>
          <w:szCs w:val="32"/>
        </w:rPr>
        <w:lastRenderedPageBreak/>
        <w:t>制改革。今年以来已取消和下放了200多项行政审批事项，目的是通过简政放权，把该放的权力放开、放到位，把该管的事情管好、管到位，为各类企业营造公平竞争的环境，激发市场主体创造活力。我们扩大了“营改增”试点范围，积极推动利率市场化进程、铁路等基础设施投融资体制、资源性产品价格、政府购买公共服务等领域改革。我们加快推进经济结构改革，发展混合所有制经济，在金融、石油、电力、铁路、电信、资源开发、公用事业、服务业等领域放宽市场准入，引导民间投资增长，为各类所有制企业提供更大发展空间。</w:t>
      </w:r>
    </w:p>
    <w:p w:rsidR="00F57E53" w:rsidRPr="002843DC" w:rsidRDefault="00F57E53" w:rsidP="00F034AF">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中国的现代化建设要依靠改革，也离不开开放。我们不断探索对外开放的新路子，上半年与欧洲国家瑞士和冰岛签署了自贸协定，最近又与东盟领导人商议打造中国—东盟自贸区升级版。在上海建立自由贸易试验区，探索负面清单管理模式，重点在投资准入、服务贸易领域扩大开放。我们还推出了提高对外贸易便利化等措施促进进出口平稳增长。</w:t>
      </w:r>
    </w:p>
    <w:p w:rsidR="00F57E53" w:rsidRPr="002843DC" w:rsidRDefault="00F57E53" w:rsidP="00F034AF">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第三，着眼转型升级，调整优化结构。中国经济已经到了只有转型升级才能持续发展的关键阶段。扩大内需是最大的结构调整，促进城乡和区域协调发展是主要任务，实现工业化、新型城镇化、信息化和农业现代化同步推进是基本途径，发展服务业是重要战略支撑。我们积极培育新的消费热点，推动实施“宽带中国”战略。我们加强薄弱环节建设，增加节能环保、棚户区改造、城市基础设施、中西部铁路等方面的投资，加大对集中连片特困地区的支持力度。我们出台专门政策措施，促进养老、健康、文化、教育等服务业发</w:t>
      </w:r>
      <w:r w:rsidRPr="002843DC">
        <w:rPr>
          <w:rFonts w:ascii="仿宋" w:eastAsia="仿宋" w:hAnsi="仿宋" w:cs="宋体"/>
          <w:color w:val="000000"/>
          <w:kern w:val="0"/>
          <w:sz w:val="32"/>
          <w:szCs w:val="32"/>
        </w:rPr>
        <w:lastRenderedPageBreak/>
        <w:t>展。加快实施创新驱动发展战略，大力推进技术创新，促进科技与经济深度融合，营造有利于创新创业的社会环境。</w:t>
      </w:r>
    </w:p>
    <w:p w:rsidR="00F57E53" w:rsidRPr="002843DC" w:rsidRDefault="00F57E53" w:rsidP="00F034AF">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今年以来，中国稳增长、调结构、促改革协调推进，主要得益于宏观管理方式的创新。我们根据经济发展潜力和当前实际，科学确定经济运行的合理区间，守住稳增长、保就业的“下限”，把握好防通胀的“上限”。这也是预期调节的预警线。同时，制定与经济运行合理区间相配套的宏观政策框架。只要经济运行处在合理区间，经济总量政策就保持基本稳定，主线是转变经济发展方式，着力点是调整经济结构，关键举措仍然是推动改革创新，不断释放内需潜力、创新动力和改革红利，以激发市场活力，形成增长的内生力量，着力打造中国经济升级版。</w:t>
      </w:r>
    </w:p>
    <w:p w:rsidR="00F57E53" w:rsidRPr="002843DC" w:rsidRDefault="00F57E53" w:rsidP="00F034AF">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这些举措，使中国经济运行呈现企稳向好势头。从7、8月份情况看，制造业经理人采购指数（PMI）、工业生产者出厂价格指数（PPI）、工业增加值、进出口、用电量、货运量等主要指标普遍回升，实体经济活跃，城镇就业继续扩大，物价总水平保持稳定，市场信心增强，社会预期向好。这种稳中有进的发展态势让我们坚信，今年经济社会发展的预期目标一定能实现。同时也要看到，目前经济回升的基础仍不牢固，不确定因素还很多。我们不能也不会掉以轻心，要做好进一步克服困难和应对挑战的准备。</w:t>
      </w:r>
    </w:p>
    <w:p w:rsidR="00F57E53" w:rsidRPr="002843DC" w:rsidRDefault="00F57E53" w:rsidP="00F034AF">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女士们，先生们！</w:t>
      </w:r>
    </w:p>
    <w:p w:rsidR="00F57E53" w:rsidRPr="002843DC" w:rsidRDefault="00F57E53" w:rsidP="00F034AF">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中国经济持续30多年的高速增长，创造了世界发展史上的奇迹。当前中国经济已进入中高速增长阶段。7.5%左右的</w:t>
      </w:r>
      <w:r w:rsidRPr="002843DC">
        <w:rPr>
          <w:rFonts w:ascii="仿宋" w:eastAsia="仿宋" w:hAnsi="仿宋" w:cs="宋体"/>
          <w:color w:val="000000"/>
          <w:kern w:val="0"/>
          <w:sz w:val="32"/>
          <w:szCs w:val="32"/>
        </w:rPr>
        <w:lastRenderedPageBreak/>
        <w:t>增速与过去近两位数的增长相比是慢了一些，但从世界范围看，仍然是世界主要经济体中的高速度。中国经济总量比过去明显增大，目前已进入转型发展阶段，潜在增长率有所下降，经济增长由高速转为中高速符合发展规律。而且，未来中国经济增长必须以提高质量和效益为前提，必须以资源节约和生态环保为支撑，必须以科技创新和技术进步为动力，必须是有就业保障和居民收入相应增加的增长。也就是说，让改革和发展的成果惠及最广大的人民群众。</w:t>
      </w:r>
    </w:p>
    <w:p w:rsidR="00F57E53" w:rsidRPr="002843DC" w:rsidRDefault="00F57E53" w:rsidP="00F034AF">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展望未来，中国发展前景光明。我们完全有能力、有条件保持经济长期持续健康发展。中国的工业化、城镇化远未完成，区域发展回旋余地和市场潜力巨大；改革大势不可逆转，推进改革必将释放出新的制度活力；中国人民勤劳智慧、自强不息，是最重要的发展支撑。我们将持续发展经济，不断改善民生，促进社会公正，坚定不移地沿着改革开放之路走下去，把中国特色社会主义事业不断推向前进。只要我们咬定长远目标不放松，解决眼前问题不懈怠，中国这艘经济巨轮就一定能够乘风破浪，扬帆远航。中国经济一定能保持长期持续健康发展！</w:t>
      </w:r>
    </w:p>
    <w:p w:rsidR="00F57E53" w:rsidRPr="002843DC" w:rsidRDefault="00F57E53" w:rsidP="00F034AF">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女士们，先生们！</w:t>
      </w:r>
    </w:p>
    <w:p w:rsidR="00F57E53" w:rsidRPr="002843DC" w:rsidRDefault="00F57E53" w:rsidP="00F034AF">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当今世界，经济全球化、世界多极化、社会信息化深入发展，我们同住一个“地球村”，没有哪一个国家能变成离群索居的“鲁滨逊”。这些年来，中国经济的发展从对外开放中获益匪浅。同时，中国已经成为世界经济增长的主要推动力量之一，在应对国际金融危机中也发挥了重要作用。预计未来5年中国进口将达10万亿美元，对外投资5000亿美</w:t>
      </w:r>
      <w:r w:rsidRPr="002843DC">
        <w:rPr>
          <w:rFonts w:ascii="仿宋" w:eastAsia="仿宋" w:hAnsi="仿宋" w:cs="宋体"/>
          <w:color w:val="000000"/>
          <w:kern w:val="0"/>
          <w:sz w:val="32"/>
          <w:szCs w:val="32"/>
        </w:rPr>
        <w:lastRenderedPageBreak/>
        <w:t>元，出境旅游超过4亿人次。中国经济转型升级，将对世界经济的繁荣和发展作出更大贡献。中国愿与世界共同分享这一巨大的商机，也希望各国能够为中国发展提供更好的合作环境。</w:t>
      </w:r>
    </w:p>
    <w:p w:rsidR="00F57E53" w:rsidRPr="002843DC" w:rsidRDefault="00F57E53" w:rsidP="00F034AF">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中国作为一个发展中大国，在国际事务中有自己的责任和担当。随着经济体量的增大，中国在国际上发挥的作用也会相应增大。中国有句古话：“君子成人之美”。只有美人之美，才能美美与共。我们愿意更多参与国际治理，尽可能提供国际公共产品；与其他发展中国家分享减贫经验，提供更多帮助；为全球经济强劲、可持续、平衡增长分担责任作出贡献。当然，中国仍是一个发展中国家，按照国际标准，还有一亿多人生活在贫困线下。中国实现现代化还需要一个长期艰苦的过程，中国承担的国际责任和义务只能与自身的理念和发展水平相适应。</w:t>
      </w:r>
    </w:p>
    <w:p w:rsidR="00F57E53" w:rsidRPr="002843DC" w:rsidRDefault="00F57E53" w:rsidP="00F034AF">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当前世界经济复苏艰难曲折，国际社会应该加强宏观经济政策协调，完善应对跨国金融风险的准备，加快全球经济治理改革。提升发展中国家在国际事务中的代表性和话语权，尽可能减小因一些国家宏观经济政策变化对世界经济特别是新兴市场国家的冲击。各国还应进一步扩大相互开放，旗帜鲜明反对各种形式的保护主义，齐心协力做大世界经济的蛋糕。</w:t>
      </w:r>
    </w:p>
    <w:p w:rsidR="00F57E53" w:rsidRPr="002843DC" w:rsidRDefault="00F57E53" w:rsidP="00F034AF">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中国将一如既往鼓励外国公司来华投资兴业，进一步优化投资环境，强化知识产权保护，营造平等使用生产要素、公平参与市场竞争、同等受到法律保护、共同承担社会责任</w:t>
      </w:r>
      <w:r w:rsidRPr="002843DC">
        <w:rPr>
          <w:rFonts w:ascii="仿宋" w:eastAsia="仿宋" w:hAnsi="仿宋" w:cs="宋体"/>
          <w:color w:val="000000"/>
          <w:kern w:val="0"/>
          <w:sz w:val="32"/>
          <w:szCs w:val="32"/>
        </w:rPr>
        <w:lastRenderedPageBreak/>
        <w:t>的环境。我们将继续用事实证明，选择中国是跨国公司兴旺发达的明智之举、上乘之策。</w:t>
      </w:r>
    </w:p>
    <w:p w:rsidR="00F57E53" w:rsidRPr="002843DC" w:rsidRDefault="00F57E53" w:rsidP="00F034AF">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女士们、先生们！</w:t>
      </w:r>
    </w:p>
    <w:p w:rsidR="00F57E53" w:rsidRPr="002843DC" w:rsidRDefault="00F57E53" w:rsidP="00F034AF">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我们生活在一个飞速变革的时代，变革呼唤创新，创新推动进步。中国政府所采取的一系列政策，都贯穿着改革创新的理念和精神。创新是我们永远高扬的旗帜。希望在座的全球经济新领军者成为各自领域改革创新的生力军。多年来，夏季达沃斯论坛成为聚焦中国经济的重要平台，发挥着独特作用。今天，中国经济发展的奇迹已进入提质增效的“第二季”，后面的故事会更精彩。我相信，夏季达沃斯论坛会越办越好，不仅向世界展示中国人民建设现代化国家的多彩风貌，也为世界和中国实现共同繁荣贡献更多智慧和力量！</w:t>
      </w:r>
    </w:p>
    <w:p w:rsidR="00F57E53" w:rsidRPr="002843DC" w:rsidRDefault="00F57E53" w:rsidP="00F034AF">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最后，预祝本次论坛圆满成功！</w:t>
      </w:r>
    </w:p>
    <w:p w:rsidR="00F57E53" w:rsidRPr="002843DC" w:rsidRDefault="00F57E53" w:rsidP="00F034AF">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谢谢。</w:t>
      </w:r>
    </w:p>
    <w:p w:rsidR="00F57E53" w:rsidRPr="002843DC" w:rsidRDefault="00F57E53" w:rsidP="00F034AF">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（本报大连9月11日电）</w:t>
      </w:r>
    </w:p>
    <w:p w:rsidR="00F57E53" w:rsidRPr="002843DC" w:rsidRDefault="00F57E53" w:rsidP="00CF2C40">
      <w:pPr>
        <w:widowControl/>
        <w:shd w:val="clear" w:color="auto" w:fill="FFFFFF"/>
        <w:spacing w:after="150" w:line="540" w:lineRule="exact"/>
        <w:ind w:right="-58" w:firstLineChars="200" w:firstLine="640"/>
        <w:jc w:val="right"/>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（来源于：《人民日报》 2013年9月12日）</w:t>
      </w:r>
    </w:p>
    <w:p w:rsidR="00F57E53" w:rsidRPr="002843DC" w:rsidRDefault="00F57E53" w:rsidP="00F57E53">
      <w:pPr>
        <w:rPr>
          <w:color w:val="000000"/>
        </w:rPr>
      </w:pPr>
    </w:p>
    <w:p w:rsidR="00F57E53" w:rsidRPr="002843DC" w:rsidRDefault="00F57E53">
      <w:pPr>
        <w:widowControl/>
        <w:jc w:val="left"/>
        <w:rPr>
          <w:color w:val="000000"/>
        </w:rPr>
      </w:pPr>
      <w:r w:rsidRPr="002843DC">
        <w:rPr>
          <w:color w:val="000000"/>
        </w:rPr>
        <w:br w:type="page"/>
      </w:r>
    </w:p>
    <w:p w:rsidR="00F57E53" w:rsidRPr="002843DC" w:rsidRDefault="00F57E53" w:rsidP="00F57E53">
      <w:pPr>
        <w:widowControl/>
        <w:spacing w:before="100" w:beforeAutospacing="1" w:after="100" w:afterAutospacing="1" w:line="432" w:lineRule="auto"/>
        <w:jc w:val="center"/>
        <w:outlineLvl w:val="0"/>
        <w:rPr>
          <w:rFonts w:ascii="黑体" w:eastAsia="黑体" w:hAnsi="黑体" w:cs="宋体"/>
          <w:bCs/>
          <w:color w:val="000000"/>
          <w:kern w:val="36"/>
          <w:sz w:val="36"/>
          <w:szCs w:val="36"/>
        </w:rPr>
      </w:pPr>
      <w:r w:rsidRPr="002843DC">
        <w:rPr>
          <w:rFonts w:ascii="黑体" w:eastAsia="黑体" w:hAnsi="黑体" w:cs="宋体" w:hint="eastAsia"/>
          <w:bCs/>
          <w:color w:val="000000"/>
          <w:kern w:val="36"/>
          <w:sz w:val="36"/>
          <w:szCs w:val="36"/>
        </w:rPr>
        <w:lastRenderedPageBreak/>
        <w:t>人民日报评论员：让司法跟得上时代脚步</w:t>
      </w:r>
    </w:p>
    <w:p w:rsidR="00F57E53" w:rsidRPr="00112C11" w:rsidRDefault="00F57E53" w:rsidP="00F57E53">
      <w:pPr>
        <w:widowControl/>
        <w:spacing w:before="100" w:beforeAutospacing="1" w:after="100" w:afterAutospacing="1" w:line="432" w:lineRule="auto"/>
        <w:jc w:val="center"/>
        <w:rPr>
          <w:rFonts w:ascii="宋体" w:eastAsia="宋体" w:hAnsi="宋体" w:cs="宋体"/>
          <w:color w:val="000000"/>
          <w:kern w:val="0"/>
          <w:sz w:val="28"/>
          <w:szCs w:val="28"/>
        </w:rPr>
      </w:pPr>
      <w:r w:rsidRPr="00112C11">
        <w:rPr>
          <w:rFonts w:ascii="宋体" w:eastAsia="宋体" w:hAnsi="宋体" w:cs="宋体" w:hint="eastAsia"/>
          <w:color w:val="000000"/>
          <w:kern w:val="0"/>
          <w:sz w:val="28"/>
          <w:szCs w:val="28"/>
        </w:rPr>
        <w:t>本报评论员</w:t>
      </w:r>
    </w:p>
    <w:p w:rsidR="007843FE" w:rsidRPr="002843DC" w:rsidRDefault="007843FE" w:rsidP="002640AC">
      <w:pPr>
        <w:widowControl/>
        <w:spacing w:after="150" w:line="540" w:lineRule="exact"/>
        <w:ind w:firstLineChars="200" w:firstLine="640"/>
        <w:rPr>
          <w:rFonts w:ascii="仿宋" w:eastAsia="仿宋" w:hAnsi="仿宋"/>
          <w:color w:val="000000"/>
          <w:sz w:val="32"/>
          <w:szCs w:val="32"/>
        </w:rPr>
      </w:pPr>
    </w:p>
    <w:p w:rsidR="00F57E53" w:rsidRPr="002843DC" w:rsidRDefault="00F57E53" w:rsidP="00112C11">
      <w:pPr>
        <w:widowControl/>
        <w:spacing w:after="150"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9月10日，最高人民法院、最高人民检察院“关于办理利用信息网络实施诽谤等刑事案件适用法律若干问题的解释”开始施行。这一司法解释，着眼于保障人权与保护社会，既依法亮剑、又不因噎废食，适应网络发展的现实需求，符合依法治国的精神理念，是一个与时俱进的法律文本。</w:t>
      </w:r>
    </w:p>
    <w:p w:rsidR="00F57E53" w:rsidRPr="002843DC" w:rsidRDefault="00F57E53" w:rsidP="00112C11">
      <w:pPr>
        <w:widowControl/>
        <w:spacing w:before="150" w:after="150"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应该说，这一司法解释的出台，有着鲜明的时代和现实背景。今天，随着网络信息技术的快速发展，我们正进入一个前所未有的新媒体时代。这种变化与进步，一方面带来了便捷、催生了繁荣，另一方面也难免产生一些乱象：有人在网上捏造事实恶意诽谤他人，损害他人名誉；有人利用社会敏感热点问题，借题发挥，炮制谣言，误导民众，危及公共秩序，甚至引发群体性事件；有人以在信息网络上发布、删除负面信息相要挟，索取财物，聚敛钱财……凡此种种，不仅给个人权利带来严重侵害，也直接危害着社会公共秩序。依法对网络信息进行规范，成为人民群众的普遍共识、法治社会的必然要求。</w:t>
      </w:r>
    </w:p>
    <w:p w:rsidR="00F57E53" w:rsidRPr="002843DC" w:rsidRDefault="00F57E53" w:rsidP="00112C11">
      <w:pPr>
        <w:widowControl/>
        <w:spacing w:before="150" w:after="150"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从各方反映来看，人们对这一司法解释的出台，普遍给予了理解与支持。但也有人认为，该司法解释有悖法治精神。这种观点，如果不是源于对现实的无知，就是对法治的片面理解。当网络信息与人们的现实生活变得密不可分，虚拟空</w:t>
      </w:r>
      <w:r w:rsidRPr="002843DC">
        <w:rPr>
          <w:rFonts w:ascii="仿宋" w:eastAsia="仿宋" w:hAnsi="仿宋" w:cs="宋体" w:hint="eastAsia"/>
          <w:color w:val="000000"/>
          <w:kern w:val="0"/>
          <w:sz w:val="32"/>
          <w:szCs w:val="32"/>
        </w:rPr>
        <w:lastRenderedPageBreak/>
        <w:t>间和现实空间日益融为一体，正视网络犯罪造成的社会危害，以法治思维和法治方式保障公民权利、规范网络行为，成为法律必须承担起的时代责任。否则，一些人“宽松”倒是“宽松”了，“自由”倒是“自由”了，但其他更多公民的合法权利怎样保护？社会的公序良俗如何维护？</w:t>
      </w:r>
    </w:p>
    <w:p w:rsidR="00F57E53" w:rsidRPr="002843DC" w:rsidRDefault="00F57E53" w:rsidP="00112C11">
      <w:pPr>
        <w:widowControl/>
        <w:spacing w:before="150" w:after="150"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有底线才有自由，有边界才有秩序。现实社会如此，网络空间亦然。如果将打击诽谤行为，看作是限制表达；将维护社会秩序，看作是侵害自由，恐怕任何国家都不会有这样的“自由条款”。只有厘清在信息网络上发表言论的法律边界，公民才能依法充分行使宪法赋予的言论自由和监督权；只有根据时代发展要求，及时对可能危及公民合法权益的行为做出规制，才能真正做到公正司法、司法为民。让守法者畅所欲言，让违法者寸步难行，这是法治社会的共识，也应成为推动网络健康发展的常识。</w:t>
      </w:r>
    </w:p>
    <w:p w:rsidR="00F57E53" w:rsidRPr="002843DC" w:rsidRDefault="00F57E53" w:rsidP="00112C11">
      <w:pPr>
        <w:widowControl/>
        <w:spacing w:before="150" w:after="150"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法律所调整的社会关系是发展的，即使在一个静态的社会中，也不可能有永恒不变的法律。司法解释的一个重要目的，就是及时补充和完善法律，从而正确、统一地适用法律。在这个意义上，“两高”出台的这一司法解释，既回应了新媒体时代的发展要求，也使执法、司法有了更为统一的标准，必将有助于打击犯罪、规范权力、保护权利，为广大人民群众创造一个健康、有序的网络环境和社会环境。</w:t>
      </w:r>
    </w:p>
    <w:p w:rsidR="00F57E53" w:rsidRPr="002843DC" w:rsidRDefault="00F57E53" w:rsidP="00CF2C40">
      <w:pPr>
        <w:widowControl/>
        <w:spacing w:before="150" w:line="540" w:lineRule="exact"/>
        <w:ind w:firstLineChars="200" w:firstLine="640"/>
        <w:jc w:val="right"/>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（来源于：《 人民日报 》 2013年9月11日第4 版）</w:t>
      </w:r>
    </w:p>
    <w:p w:rsidR="007A61E6" w:rsidRPr="002843DC" w:rsidRDefault="007A61E6">
      <w:pPr>
        <w:widowControl/>
        <w:jc w:val="left"/>
        <w:rPr>
          <w:color w:val="000000"/>
        </w:rPr>
      </w:pPr>
      <w:r w:rsidRPr="002843DC">
        <w:rPr>
          <w:color w:val="000000"/>
        </w:rPr>
        <w:br w:type="page"/>
      </w:r>
    </w:p>
    <w:p w:rsidR="007A61E6" w:rsidRPr="002843DC" w:rsidRDefault="007A61E6" w:rsidP="007A61E6">
      <w:pPr>
        <w:jc w:val="center"/>
        <w:rPr>
          <w:rFonts w:ascii="黑体" w:eastAsia="黑体" w:hAnsi="黑体"/>
          <w:color w:val="000000"/>
          <w:sz w:val="36"/>
          <w:szCs w:val="36"/>
        </w:rPr>
      </w:pPr>
      <w:r w:rsidRPr="002843DC">
        <w:rPr>
          <w:rFonts w:ascii="黑体" w:eastAsia="黑体" w:hAnsi="黑体" w:hint="eastAsia"/>
          <w:color w:val="000000"/>
          <w:sz w:val="36"/>
          <w:szCs w:val="36"/>
        </w:rPr>
        <w:lastRenderedPageBreak/>
        <w:t>人民日报评论员：时间服从于质量</w:t>
      </w:r>
    </w:p>
    <w:p w:rsidR="007A61E6" w:rsidRPr="002843DC" w:rsidRDefault="007A61E6" w:rsidP="00991CB1">
      <w:pPr>
        <w:widowControl/>
        <w:spacing w:before="100" w:beforeAutospacing="1" w:after="100" w:afterAutospacing="1" w:line="432" w:lineRule="auto"/>
        <w:jc w:val="center"/>
        <w:outlineLvl w:val="3"/>
        <w:rPr>
          <w:rFonts w:ascii="宋体" w:eastAsia="宋体" w:hAnsi="宋体" w:cs="宋体"/>
          <w:bCs/>
          <w:color w:val="000000"/>
          <w:kern w:val="0"/>
          <w:sz w:val="28"/>
          <w:szCs w:val="28"/>
        </w:rPr>
      </w:pPr>
      <w:r w:rsidRPr="002843DC">
        <w:rPr>
          <w:rFonts w:ascii="宋体" w:eastAsia="宋体" w:hAnsi="宋体" w:cs="宋体" w:hint="eastAsia"/>
          <w:bCs/>
          <w:color w:val="000000"/>
          <w:kern w:val="0"/>
          <w:sz w:val="28"/>
          <w:szCs w:val="28"/>
        </w:rPr>
        <w:t>——开好民主生活会之一</w:t>
      </w:r>
    </w:p>
    <w:p w:rsidR="007A61E6" w:rsidRPr="002843DC" w:rsidRDefault="007A61E6" w:rsidP="007A61E6">
      <w:pPr>
        <w:widowControl/>
        <w:spacing w:before="100" w:beforeAutospacing="1" w:after="100" w:afterAutospacing="1" w:line="432" w:lineRule="auto"/>
        <w:jc w:val="center"/>
        <w:rPr>
          <w:rFonts w:ascii="宋体" w:eastAsia="宋体" w:hAnsi="宋体" w:cs="宋体"/>
          <w:color w:val="000000"/>
          <w:kern w:val="0"/>
          <w:sz w:val="28"/>
          <w:szCs w:val="28"/>
        </w:rPr>
      </w:pPr>
      <w:r w:rsidRPr="002843DC">
        <w:rPr>
          <w:rFonts w:ascii="宋体" w:eastAsia="宋体" w:hAnsi="宋体" w:cs="宋体" w:hint="eastAsia"/>
          <w:color w:val="000000"/>
          <w:kern w:val="0"/>
          <w:sz w:val="28"/>
          <w:szCs w:val="28"/>
        </w:rPr>
        <w:t>本报评论员</w:t>
      </w:r>
    </w:p>
    <w:p w:rsidR="00F53A7E" w:rsidRPr="002843DC" w:rsidRDefault="00F53A7E" w:rsidP="002640AC">
      <w:pPr>
        <w:widowControl/>
        <w:spacing w:after="150" w:line="540" w:lineRule="exact"/>
        <w:ind w:firstLineChars="200" w:firstLine="640"/>
        <w:rPr>
          <w:rFonts w:ascii="仿宋" w:eastAsia="仿宋" w:hAnsi="仿宋" w:cs="宋体"/>
          <w:color w:val="000000"/>
          <w:kern w:val="0"/>
          <w:sz w:val="32"/>
          <w:szCs w:val="32"/>
        </w:rPr>
      </w:pPr>
    </w:p>
    <w:p w:rsidR="007A61E6" w:rsidRPr="002843DC" w:rsidRDefault="007A61E6" w:rsidP="00112C11">
      <w:pPr>
        <w:widowControl/>
        <w:spacing w:after="150"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照镜子，照出了哪些“四风”之弊？正衣冠，离为民务实清廉的要求还差多远？洗洗澡，批评和自我批评如何开展？治治病，怎样使改进工作作风、密切联系群众常态化、长效化？群众路线教育实践活动进入查摆问题、开展批评环节，所有这些问题，都要在专题民主生活会上认真查摆，向组织和群众作出交代。高标准高质量地开好民主生活会，是确保教育实践活动取得实效的关键。</w:t>
      </w:r>
    </w:p>
    <w:p w:rsidR="007A61E6" w:rsidRPr="002843DC" w:rsidRDefault="007A61E6" w:rsidP="00112C11">
      <w:pPr>
        <w:widowControl/>
        <w:spacing w:before="150" w:after="150"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开会不是目的，解决问题才是根本。中央明确要求，民主生活会时间服从质量，准备不充分的，不急于开会。在开会时间上，不搞整齐划一；着眼的是高质量，要开就开出水平。</w:t>
      </w:r>
    </w:p>
    <w:p w:rsidR="007A61E6" w:rsidRPr="002843DC" w:rsidRDefault="007A61E6" w:rsidP="00112C11">
      <w:pPr>
        <w:widowControl/>
        <w:spacing w:before="150" w:after="150"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时间服从质量，体现实事求是的作风。民主生活会要达到红红脸、出出汗、排排毒、治治病的效果，会前就必须下足功夫。如果学习教育到不了位、思想认识跟不上趟，查问题、改作风怎可能真有动力？如果征求意见流于形式、交流谈心浅尝辄止，会上怎能开展好批评与自我批评？如果不认真梳理剖析各方意见、深挖思想根源、形成根治之法，会上</w:t>
      </w:r>
      <w:r w:rsidRPr="002843DC">
        <w:rPr>
          <w:rFonts w:ascii="仿宋" w:eastAsia="仿宋" w:hAnsi="仿宋" w:cs="宋体" w:hint="eastAsia"/>
          <w:color w:val="000000"/>
          <w:kern w:val="0"/>
          <w:sz w:val="32"/>
          <w:szCs w:val="32"/>
        </w:rPr>
        <w:lastRenderedPageBreak/>
        <w:t>如何明确整改方向？找不准靶子，会议就做不到有的放矢；不触及实质，民主生活会就会开成茶话会、神仙会。</w:t>
      </w:r>
    </w:p>
    <w:p w:rsidR="007A61E6" w:rsidRPr="002843DC" w:rsidRDefault="007A61E6" w:rsidP="00112C11">
      <w:pPr>
        <w:widowControl/>
        <w:spacing w:before="150" w:after="150"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从现在开始，各级党组织、领导干部尤其是一把手，要按照开好民主生活会的质量要求，进行系统检视。领导班子学习不够深入的，问题找得不准的，对照检查材料写得浮漂空泛的，应抓紧“补课”、“回炉”。一把手自我剖析不准、不深、不严的，查找问题没有触及思想灵魂的，解决问题措施“空对空”的，应加紧认真“返修”。各级党组织务必坚持高标准、严要求、严把关，祛除“刚开场就想收场”的心理，力避“认认真真走过场”的倾向，做实谈心这个环节，用好批评这个武器，让民主生活会真正起到正风肃纪的作用。</w:t>
      </w:r>
    </w:p>
    <w:p w:rsidR="007A61E6" w:rsidRPr="002843DC" w:rsidRDefault="007A61E6" w:rsidP="00112C11">
      <w:pPr>
        <w:widowControl/>
        <w:spacing w:before="150" w:after="150"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这次民主生活会，是对共产党人政治本色的一次集中检验，也是对各级领导干部勇气、胸襟和活力的重要考验。做好会前充分准备，拿出动真碰硬的决心，我们才能交出一份合格答卷，使民主生活会成为整治“四风”的一次集中“大检修”，实现思想和行动的“大提升”。</w:t>
      </w:r>
    </w:p>
    <w:p w:rsidR="007A61E6" w:rsidRPr="002843DC" w:rsidRDefault="007A61E6" w:rsidP="00CF2C40">
      <w:pPr>
        <w:widowControl/>
        <w:spacing w:before="150" w:after="150" w:line="540" w:lineRule="exact"/>
        <w:ind w:firstLineChars="200" w:firstLine="640"/>
        <w:jc w:val="right"/>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（来源于：《人民日报》 2013年9月9日第1版）</w:t>
      </w:r>
    </w:p>
    <w:p w:rsidR="007A61E6" w:rsidRPr="002843DC" w:rsidRDefault="007A61E6">
      <w:pPr>
        <w:widowControl/>
        <w:jc w:val="left"/>
        <w:rPr>
          <w:color w:val="000000"/>
        </w:rPr>
      </w:pPr>
      <w:r w:rsidRPr="002843DC">
        <w:rPr>
          <w:color w:val="000000"/>
        </w:rPr>
        <w:br w:type="page"/>
      </w:r>
    </w:p>
    <w:p w:rsidR="007A61E6" w:rsidRPr="002843DC" w:rsidRDefault="007A61E6" w:rsidP="007A61E6">
      <w:pPr>
        <w:widowControl/>
        <w:spacing w:before="100" w:beforeAutospacing="1" w:after="100" w:afterAutospacing="1" w:line="432" w:lineRule="auto"/>
        <w:jc w:val="center"/>
        <w:outlineLvl w:val="0"/>
        <w:rPr>
          <w:rFonts w:ascii="黑体" w:eastAsia="黑体" w:hAnsi="黑体" w:cs="宋体"/>
          <w:bCs/>
          <w:color w:val="000000"/>
          <w:kern w:val="36"/>
          <w:sz w:val="36"/>
          <w:szCs w:val="36"/>
        </w:rPr>
      </w:pPr>
      <w:r w:rsidRPr="002843DC">
        <w:rPr>
          <w:rFonts w:ascii="黑体" w:eastAsia="黑体" w:hAnsi="黑体" w:cs="宋体" w:hint="eastAsia"/>
          <w:bCs/>
          <w:color w:val="000000"/>
          <w:kern w:val="36"/>
          <w:sz w:val="36"/>
          <w:szCs w:val="36"/>
        </w:rPr>
        <w:lastRenderedPageBreak/>
        <w:t>人民日报评论员：做实“谈心”这个环节</w:t>
      </w:r>
    </w:p>
    <w:p w:rsidR="007A61E6" w:rsidRPr="002843DC" w:rsidRDefault="007A61E6" w:rsidP="007A61E6">
      <w:pPr>
        <w:widowControl/>
        <w:spacing w:before="100" w:beforeAutospacing="1" w:after="100" w:afterAutospacing="1" w:line="432" w:lineRule="auto"/>
        <w:jc w:val="center"/>
        <w:outlineLvl w:val="0"/>
        <w:rPr>
          <w:rFonts w:asciiTheme="minorEastAsia" w:hAnsiTheme="minorEastAsia" w:cs="宋体"/>
          <w:bCs/>
          <w:color w:val="000000"/>
          <w:kern w:val="36"/>
          <w:sz w:val="32"/>
          <w:szCs w:val="32"/>
        </w:rPr>
      </w:pPr>
      <w:r w:rsidRPr="002843DC">
        <w:rPr>
          <w:rFonts w:asciiTheme="minorEastAsia" w:hAnsiTheme="minorEastAsia" w:cs="宋体" w:hint="eastAsia"/>
          <w:bCs/>
          <w:color w:val="000000"/>
          <w:kern w:val="36"/>
          <w:sz w:val="32"/>
          <w:szCs w:val="32"/>
        </w:rPr>
        <w:t>——开好民主生活会之二</w:t>
      </w:r>
    </w:p>
    <w:p w:rsidR="007A61E6" w:rsidRPr="00A05243" w:rsidRDefault="007A61E6" w:rsidP="007A61E6">
      <w:pPr>
        <w:widowControl/>
        <w:spacing w:before="100" w:beforeAutospacing="1" w:after="100" w:afterAutospacing="1" w:line="432" w:lineRule="auto"/>
        <w:jc w:val="center"/>
        <w:outlineLvl w:val="0"/>
        <w:rPr>
          <w:rFonts w:asciiTheme="minorEastAsia" w:hAnsiTheme="minorEastAsia" w:cs="宋体"/>
          <w:bCs/>
          <w:color w:val="000000"/>
          <w:kern w:val="36"/>
          <w:sz w:val="28"/>
          <w:szCs w:val="28"/>
        </w:rPr>
      </w:pPr>
      <w:r w:rsidRPr="00A05243">
        <w:rPr>
          <w:rFonts w:asciiTheme="minorEastAsia" w:hAnsiTheme="minorEastAsia" w:cs="宋体" w:hint="eastAsia"/>
          <w:bCs/>
          <w:color w:val="000000"/>
          <w:kern w:val="36"/>
          <w:sz w:val="28"/>
          <w:szCs w:val="28"/>
        </w:rPr>
        <w:t>本报评论员</w:t>
      </w:r>
    </w:p>
    <w:p w:rsidR="00EE5ACE" w:rsidRPr="002843DC" w:rsidRDefault="00EE5ACE" w:rsidP="002640AC">
      <w:pPr>
        <w:widowControl/>
        <w:spacing w:after="150" w:line="540" w:lineRule="exact"/>
        <w:ind w:firstLineChars="200" w:firstLine="640"/>
        <w:rPr>
          <w:rFonts w:asciiTheme="minorEastAsia" w:hAnsiTheme="minorEastAsia" w:cs="宋体"/>
          <w:bCs/>
          <w:color w:val="000000"/>
          <w:kern w:val="36"/>
          <w:sz w:val="32"/>
          <w:szCs w:val="32"/>
        </w:rPr>
      </w:pPr>
    </w:p>
    <w:p w:rsidR="007A61E6" w:rsidRPr="002843DC" w:rsidRDefault="007A61E6" w:rsidP="00112C11">
      <w:pPr>
        <w:widowControl/>
        <w:spacing w:after="150"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谈心交心，是党内过民主生活的一种重要方法，是开好民主生活会的一个关键步骤。开一个高质量的专题民主生活会，这个步骤不但不能少，更要做深做实。中央要求普遍开展谈心活动，就是要发扬这个优良传统，为开好民主生活会奠定坚实基础。</w:t>
      </w:r>
    </w:p>
    <w:p w:rsidR="007A61E6" w:rsidRPr="002843DC" w:rsidRDefault="007A61E6" w:rsidP="00112C11">
      <w:pPr>
        <w:widowControl/>
        <w:spacing w:before="150" w:after="150"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邓小平同志说过：“在党委会里面，应该有那么一段时间交交心，真正造成一个好的批评和自我批评的空气。”会上的批评，不是马虎敷衍、文过饰非，也不是发泄私愤，搞突然袭击，而是要实现“团结—批评—团结”的良性循环。因此，会前深入谈心交心，充分交流沟通、交换意见，才能促进会上直面问题、增进共识；会前讲真话实话，不避重就轻、不回避矛盾，才能在会上触及思想深处、触及问题实质；会前把问题谈开，把不足讲透，才能防止会上制造矛盾，搞无原则的纷争。这样做实了谈心交心，民主生活会才不会走偏，才能开出高质量、开得有水平。</w:t>
      </w:r>
    </w:p>
    <w:p w:rsidR="007A61E6" w:rsidRPr="002843DC" w:rsidRDefault="007A61E6" w:rsidP="00112C11">
      <w:pPr>
        <w:widowControl/>
        <w:spacing w:before="150" w:after="150"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应当看到，一些领导干部担心“人心隔肚皮”，信奉“未可全抛一片心”，因而不愿真谈心，更不愿深交心。主要领导与班子成员谈心，怕谈深了伤对方自尊，更怕对方日后拆</w:t>
      </w:r>
      <w:r w:rsidRPr="002843DC">
        <w:rPr>
          <w:rFonts w:ascii="仿宋" w:eastAsia="仿宋" w:hAnsi="仿宋" w:cs="宋体" w:hint="eastAsia"/>
          <w:color w:val="000000"/>
          <w:kern w:val="0"/>
          <w:sz w:val="32"/>
          <w:szCs w:val="32"/>
        </w:rPr>
        <w:lastRenderedPageBreak/>
        <w:t>台不补台。下级与上级谈心，怕谈透了会被穿小鞋，搞秋后算账。同级之间谈心，怕谈真了伤和气，恼羞成怒。共产党人不搞庸俗的“好人主义”，不搞“当面一套背后一套”的把戏，最讲光明磊落、坦诚相待，只要是出于公心、与人为善，就不用怕这怕那；捧出真心，推心置腹，就不会心有芥蒂。实践表明，“当面锣”“对面鼓”，真诚地提出问题，真心地帮助改正，班子会更团结，队伍会更和谐。</w:t>
      </w:r>
    </w:p>
    <w:p w:rsidR="007A61E6" w:rsidRPr="002843DC" w:rsidRDefault="007A61E6" w:rsidP="00112C11">
      <w:pPr>
        <w:widowControl/>
        <w:spacing w:before="150" w:after="150"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真心换真心，坦诚赢坦诚。要求别人做到的，自己先要做到，一把手首先敞开心扉，深刻反省自己，触及思想灵魂，自我揭短亮丑，就能赢得班子成员赤诚相见，以心交心；真诚欢迎同志式的批评，展示闻过则喜、从善如流的胸襟，下属才敢“是什么问题就谈什么问题，有什么问题就说什么问题”。同级之间谈心，以党性共勉，以本色相见，以坦荡为怀，就没有什么问题不能当面说，没有什么不足让人难为情；感谢对方帮助自己指缺点，感激对方找出自己的“盲点”，真诚地感到这是一个使自己改正提高的机会，自己就会获得更大的进步，整个队伍就会形成更强的凝聚力。</w:t>
      </w:r>
    </w:p>
    <w:p w:rsidR="007A61E6" w:rsidRPr="002843DC" w:rsidRDefault="007A61E6" w:rsidP="00112C11">
      <w:pPr>
        <w:widowControl/>
        <w:spacing w:before="150" w:after="150" w:line="540" w:lineRule="exact"/>
        <w:ind w:firstLineChars="200" w:firstLine="640"/>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坚持真理、修正错误，是我们党的优良传统。保持和弘扬这个传统，开好专题民主生活会，教育实践活动就能够取得实实在在的成效。</w:t>
      </w:r>
    </w:p>
    <w:p w:rsidR="007A61E6" w:rsidRPr="002843DC" w:rsidRDefault="007A61E6" w:rsidP="00CF2C40">
      <w:pPr>
        <w:widowControl/>
        <w:spacing w:before="150" w:line="540" w:lineRule="exact"/>
        <w:ind w:firstLineChars="200" w:firstLine="640"/>
        <w:jc w:val="right"/>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（来源于：《 人民日报 》 2013年9月11日第1版）</w:t>
      </w:r>
    </w:p>
    <w:p w:rsidR="007A61E6" w:rsidRPr="002843DC" w:rsidRDefault="007A61E6" w:rsidP="007A61E6">
      <w:pPr>
        <w:widowControl/>
        <w:spacing w:before="100" w:beforeAutospacing="1" w:after="100" w:afterAutospacing="1" w:line="432" w:lineRule="auto"/>
        <w:jc w:val="left"/>
        <w:outlineLvl w:val="0"/>
        <w:rPr>
          <w:rFonts w:asciiTheme="minorEastAsia" w:hAnsiTheme="minorEastAsia" w:cs="宋体"/>
          <w:bCs/>
          <w:color w:val="000000"/>
          <w:kern w:val="36"/>
          <w:sz w:val="32"/>
          <w:szCs w:val="32"/>
        </w:rPr>
      </w:pPr>
    </w:p>
    <w:p w:rsidR="007A61E6" w:rsidRPr="002843DC" w:rsidRDefault="007A61E6" w:rsidP="007A61E6">
      <w:pPr>
        <w:rPr>
          <w:color w:val="000000"/>
        </w:rPr>
      </w:pPr>
    </w:p>
    <w:p w:rsidR="00F57E53" w:rsidRPr="002843DC" w:rsidRDefault="00F57E53" w:rsidP="007A61E6">
      <w:pPr>
        <w:spacing w:line="540" w:lineRule="exact"/>
        <w:jc w:val="left"/>
        <w:rPr>
          <w:color w:val="000000"/>
        </w:rPr>
      </w:pPr>
    </w:p>
    <w:p w:rsidR="00AF4DD2" w:rsidRPr="002843DC" w:rsidRDefault="00AF4DD2" w:rsidP="00AF4DD2">
      <w:pPr>
        <w:jc w:val="center"/>
        <w:rPr>
          <w:rFonts w:ascii="黑体" w:eastAsia="黑体" w:hAnsi="黑体"/>
          <w:color w:val="000000"/>
          <w:sz w:val="36"/>
          <w:szCs w:val="36"/>
        </w:rPr>
      </w:pPr>
      <w:r w:rsidRPr="002843DC">
        <w:rPr>
          <w:rFonts w:ascii="黑体" w:eastAsia="黑体" w:hAnsi="黑体"/>
          <w:color w:val="000000"/>
          <w:sz w:val="36"/>
          <w:szCs w:val="36"/>
        </w:rPr>
        <w:lastRenderedPageBreak/>
        <w:t>关于批评和自我批评的几点认识</w:t>
      </w:r>
    </w:p>
    <w:p w:rsidR="00552D01" w:rsidRPr="002843DC" w:rsidRDefault="00552D01" w:rsidP="00552D01">
      <w:pPr>
        <w:widowControl/>
        <w:shd w:val="clear" w:color="auto" w:fill="FFFFFF"/>
        <w:spacing w:after="150" w:line="540" w:lineRule="exact"/>
        <w:ind w:right="-57" w:firstLineChars="200" w:firstLine="720"/>
        <w:rPr>
          <w:rFonts w:ascii="黑体" w:eastAsia="黑体" w:hAnsi="黑体"/>
          <w:color w:val="000000"/>
          <w:sz w:val="36"/>
          <w:szCs w:val="36"/>
        </w:rPr>
      </w:pPr>
    </w:p>
    <w:p w:rsidR="00AF4DD2" w:rsidRPr="00695D90" w:rsidRDefault="00AF4DD2" w:rsidP="00695D90">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695D90">
        <w:rPr>
          <w:rFonts w:ascii="仿宋" w:eastAsia="仿宋" w:hAnsi="仿宋" w:cs="宋体"/>
          <w:color w:val="000000"/>
          <w:kern w:val="0"/>
          <w:sz w:val="32"/>
          <w:szCs w:val="32"/>
        </w:rPr>
        <w:t>党的十八大以来，习近平总书记多次强调坚持党要管党、从严治党，明确提出要严肃党内政治生活，用好批评和自我批评这个利器。在新的历史条件下，为什么突出强调批评和自我批评，现实意义在哪里，怎样才能开展好批评和自我批评，这些都值得我们深入思考。借此机会，我讲几点认识，供同志们参考。</w:t>
      </w:r>
    </w:p>
    <w:p w:rsidR="00AF4DD2" w:rsidRPr="00695D90" w:rsidRDefault="00AF4DD2" w:rsidP="00695D90">
      <w:pPr>
        <w:widowControl/>
        <w:shd w:val="clear" w:color="auto" w:fill="FFFFFF"/>
        <w:spacing w:after="150" w:line="540" w:lineRule="exact"/>
        <w:ind w:right="-57" w:firstLineChars="200" w:firstLine="643"/>
        <w:rPr>
          <w:rFonts w:ascii="仿宋" w:eastAsia="仿宋" w:hAnsi="仿宋" w:cs="宋体"/>
          <w:color w:val="000000"/>
          <w:kern w:val="0"/>
          <w:sz w:val="32"/>
          <w:szCs w:val="32"/>
        </w:rPr>
      </w:pPr>
      <w:r w:rsidRPr="00695D90">
        <w:rPr>
          <w:rFonts w:ascii="仿宋" w:eastAsia="仿宋" w:hAnsi="仿宋" w:cs="宋体"/>
          <w:b/>
          <w:bCs/>
          <w:color w:val="000000"/>
          <w:kern w:val="0"/>
          <w:sz w:val="32"/>
          <w:szCs w:val="32"/>
        </w:rPr>
        <w:t>一、批评和自我批评是我们党的优良传统</w:t>
      </w:r>
    </w:p>
    <w:p w:rsidR="00AF4DD2" w:rsidRPr="00695D90" w:rsidRDefault="00AF4DD2" w:rsidP="00695D90">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695D90">
        <w:rPr>
          <w:rFonts w:ascii="仿宋" w:eastAsia="仿宋" w:hAnsi="仿宋" w:cs="宋体"/>
          <w:color w:val="000000"/>
          <w:kern w:val="0"/>
          <w:sz w:val="32"/>
          <w:szCs w:val="32"/>
        </w:rPr>
        <w:t>批评和自我批评，是马克思主义认识论、实践论的具体体现，是马克思主义政党党内政治生活的一个基本原则。我们党是马克思主义政党，代表最广大人民的根本利益，没有任何自己的私利，从来不惧怕批评和自我批评，敢于公开承认、修正自己的缺点和错误，也能够依靠自身力量解决自身存在的不足。在长期实践中，我们党培育的批评和自我批评作风，与理论联系实际、密切联系群众一道成为党必须始终坚持的三大优良作风。理论联系实际、密切联系群众、批评和自我批评，已成为我们党最深厚的优良传统，成为我们党最具活力的“生命要素”。</w:t>
      </w:r>
    </w:p>
    <w:p w:rsidR="00AF4DD2" w:rsidRPr="00695D90" w:rsidRDefault="00AF4DD2" w:rsidP="00695D90">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695D90">
        <w:rPr>
          <w:rFonts w:ascii="仿宋" w:eastAsia="仿宋" w:hAnsi="仿宋" w:cs="宋体"/>
          <w:color w:val="000000"/>
          <w:kern w:val="0"/>
          <w:sz w:val="32"/>
          <w:szCs w:val="32"/>
        </w:rPr>
        <w:t>回顾党的历史，我们党就是在批评和自我批评中发展壮大的。从诞生之日起，我们党就自觉地开展批评和自我批评，特别是在一些重大历史关头，总是敢于拿起这一武器，排除各种错误思想的影响，保持正确的前进方向，凝聚起强大的奋进力量。第一次国共合作失败后，“八七会议”在批评党</w:t>
      </w:r>
      <w:r w:rsidRPr="00695D90">
        <w:rPr>
          <w:rFonts w:ascii="仿宋" w:eastAsia="仿宋" w:hAnsi="仿宋" w:cs="宋体"/>
          <w:color w:val="000000"/>
          <w:kern w:val="0"/>
          <w:sz w:val="32"/>
          <w:szCs w:val="32"/>
        </w:rPr>
        <w:lastRenderedPageBreak/>
        <w:t>内右倾错误基础上，开始探索土地革命和武装斗争的正确道路，后来才出现了“红旗漫卷西风”的革命高潮。井冈山时期，毛泽东同志对当时党内存在的“左”的倾向、对红军内部各种非无产阶级思想进行了坚决抵制和批评。长征路上，遵义会议通过严肃的思想斗争，扭转“左”的错误，在危急关头挽救了党，挽救了红军，挽救了中国革命。延安整风更是运用批评和自我批评武器的成功典范，通过严肃的批评和自我批评，消除了主观主义、宗派主义、党八股等不良作风的影响。党的七大明确把批评和自我批评确立为党内生活的一个基本方法，确立为党员干部必须遵循的一个行为准则。通过延安整风和党的七大，全党思想上高度一致，组织上空前团结，从政治上、思想上、组织上、作风上为赢得抗日战争和解放战争的伟大胜利奠定了坚实基础。</w:t>
      </w:r>
    </w:p>
    <w:p w:rsidR="00AF4DD2" w:rsidRPr="00695D90" w:rsidRDefault="00AF4DD2" w:rsidP="00695D90">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695D90">
        <w:rPr>
          <w:rFonts w:ascii="仿宋" w:eastAsia="仿宋" w:hAnsi="仿宋" w:cs="宋体"/>
          <w:color w:val="000000"/>
          <w:kern w:val="0"/>
          <w:sz w:val="32"/>
          <w:szCs w:val="32"/>
        </w:rPr>
        <w:t>新中国成立后，我们党继续坚持和发扬了批评和自我批评的优良传统。五十年代初的整风、整党，以及后来的“七千人大会”等，都比较好地用批评和自我批评武器解决了当时党内思想、作风问题。党的十一届三中全会，我们党果断拨乱反正，重新确立解放思想、实事求是的思想路线，恢复了包括批评和自我批评在内的优良作风，实现了党内政治生活正常化，从而开启了党的事业发展的新征程。八十年代的整党和后来的“三讲”教育、以实践“三个代表”重要思想为主要内容的保持共产党员先进性教育活动、深入学习实践科学发展观活动，都贯穿批评和自我批评的要求，在重大理论和实践问题上统一全党思想，为改革开放和社会主义现代化建设注入了强大活力。</w:t>
      </w:r>
    </w:p>
    <w:p w:rsidR="00AF4DD2" w:rsidRPr="00695D90" w:rsidRDefault="00AF4DD2" w:rsidP="00695D90">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695D90">
        <w:rPr>
          <w:rFonts w:ascii="仿宋" w:eastAsia="仿宋" w:hAnsi="仿宋" w:cs="宋体"/>
          <w:color w:val="000000"/>
          <w:kern w:val="0"/>
          <w:sz w:val="32"/>
          <w:szCs w:val="32"/>
        </w:rPr>
        <w:lastRenderedPageBreak/>
        <w:t>九十多年党的建设实践充分表明，什么时候批评和自我批评作风弘扬得好，党内就风清气正，党的创造力凝聚力战斗力就强，党的事业就蓬勃发展。反之，什么时候丢掉或者歪曲了批评和自我批评，缺点错误就难以得到纠正，党的事业就会受损失、就会走弯路。可以说，批评和自我批评是我们党不断改造自己、提升自己的有力武器，是坚强党的组织、推进事业发展的有力武器。无论党所处的历史方位发生什么样的变化，我们面临的环境发生什么样的改变，批评和自我批评这个优良传统决不能忘，坚持真理、修正错误的科学态度决不能变，自我净化、自我完善、自我革新、自我提高的决心和勇气决不能丢。</w:t>
      </w:r>
    </w:p>
    <w:p w:rsidR="00AF4DD2" w:rsidRPr="00695D90" w:rsidRDefault="00AF4DD2" w:rsidP="00695D90">
      <w:pPr>
        <w:widowControl/>
        <w:shd w:val="clear" w:color="auto" w:fill="FFFFFF"/>
        <w:spacing w:after="150" w:line="540" w:lineRule="exact"/>
        <w:ind w:right="-57" w:firstLineChars="200" w:firstLine="643"/>
        <w:rPr>
          <w:rFonts w:ascii="仿宋" w:eastAsia="仿宋" w:hAnsi="仿宋" w:cs="宋体"/>
          <w:color w:val="000000"/>
          <w:kern w:val="0"/>
          <w:sz w:val="32"/>
          <w:szCs w:val="32"/>
        </w:rPr>
      </w:pPr>
      <w:r w:rsidRPr="00695D90">
        <w:rPr>
          <w:rFonts w:ascii="仿宋" w:eastAsia="仿宋" w:hAnsi="仿宋" w:cs="宋体"/>
          <w:b/>
          <w:bCs/>
          <w:color w:val="000000"/>
          <w:kern w:val="0"/>
          <w:sz w:val="32"/>
          <w:szCs w:val="32"/>
        </w:rPr>
        <w:t>二、批评和自我批评是党的建设的重要法宝</w:t>
      </w:r>
    </w:p>
    <w:p w:rsidR="00AF4DD2" w:rsidRPr="00695D90" w:rsidRDefault="00AF4DD2" w:rsidP="00695D90">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695D90">
        <w:rPr>
          <w:rFonts w:ascii="仿宋" w:eastAsia="仿宋" w:hAnsi="仿宋" w:cs="宋体"/>
          <w:color w:val="000000"/>
          <w:kern w:val="0"/>
          <w:sz w:val="32"/>
          <w:szCs w:val="32"/>
        </w:rPr>
        <w:t>什么是批评和自我批评？简而言之，就是党组织、党员个人对党内同志，党员个人对党组织的缺点错误及时指出、深入剖析，在原则问题上进行积极的健康的思想斗争。毛泽东同志说，“有无认真的自我批评，是我们党和其他政党互相区别的显著标志之一。”有了批评和自我批评这个武器，我们就能去掉不良作风，保持优良作风。开展批评和自我批评，就是为了“防范政治灰尘和政治微生物侵袭”，及时发现和纠正自身存在的缺点，促进党的组织健康发展和党员干部健康成长，可以说是我们党加强自身建设的重要法宝。</w:t>
      </w:r>
    </w:p>
    <w:p w:rsidR="00AF4DD2" w:rsidRPr="00695D90" w:rsidRDefault="00AF4DD2" w:rsidP="00695D90">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695D90">
        <w:rPr>
          <w:rFonts w:ascii="仿宋" w:eastAsia="仿宋" w:hAnsi="仿宋" w:cs="宋体"/>
          <w:color w:val="000000"/>
          <w:kern w:val="0"/>
          <w:sz w:val="32"/>
          <w:szCs w:val="32"/>
        </w:rPr>
        <w:t>批评和自我批评是坚持真理、修正错误的法宝。任何组织和个人都不可能不犯错误，关键是过而能改，及时发现错误、勇于纠正错误。如果犯了错误自己浑然不觉，又不允许别人指出，就会在错误的道路上越走越远。我们党之所以伟</w:t>
      </w:r>
      <w:r w:rsidRPr="00695D90">
        <w:rPr>
          <w:rFonts w:ascii="仿宋" w:eastAsia="仿宋" w:hAnsi="仿宋" w:cs="宋体"/>
          <w:color w:val="000000"/>
          <w:kern w:val="0"/>
          <w:sz w:val="32"/>
          <w:szCs w:val="32"/>
        </w:rPr>
        <w:lastRenderedPageBreak/>
        <w:t>大，并不是从来不犯错误，而在于我们党具有批评和自我批评的自觉，具有自我纠错的能力。我们党始终追求真理，正确的就坚持，错误的就改正。党越是积极健康地开展批评和自我批评，就越能坚持真理，从错误中汲取经验教训，继而沿着正确方向不断前进。</w:t>
      </w:r>
    </w:p>
    <w:p w:rsidR="00AF4DD2" w:rsidRPr="00695D90" w:rsidRDefault="00AF4DD2" w:rsidP="00695D90">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695D90">
        <w:rPr>
          <w:rFonts w:ascii="仿宋" w:eastAsia="仿宋" w:hAnsi="仿宋" w:cs="宋体"/>
          <w:color w:val="000000"/>
          <w:kern w:val="0"/>
          <w:sz w:val="32"/>
          <w:szCs w:val="32"/>
        </w:rPr>
        <w:t>批评和自我批评是发扬党内民主、增进党的团结的法宝。党内民主是党的生命。营造党内民主平等的同志关系、民主讨论的政治氛围、民主监督的制度环境，离不开积极健康的批评和自我批评。在我们党内，认真开展批评和自我批评，让不同的意见相互碰撞、相互交锋，有利于从原则上分清是非、从思想深处形成共识，从而形成同心同德推进事业发展的强大力量。那种放弃批评和自我批评，无论“一言堂”“家长制”，还是“你好我好大家好”一团和气，都不是真正的民主，也不是真正的团结，而是缺乏党性原则的表现，最终只会让我们消解奋进的锐气、丧失创新的勇气。</w:t>
      </w:r>
    </w:p>
    <w:p w:rsidR="00AF4DD2" w:rsidRPr="00695D90" w:rsidRDefault="00AF4DD2" w:rsidP="00695D90">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695D90">
        <w:rPr>
          <w:rFonts w:ascii="仿宋" w:eastAsia="仿宋" w:hAnsi="仿宋" w:cs="宋体"/>
          <w:color w:val="000000"/>
          <w:kern w:val="0"/>
          <w:sz w:val="32"/>
          <w:szCs w:val="32"/>
        </w:rPr>
        <w:t>批评和自我批评是践行党的宗旨、密切联系群众的法宝。全心全意为人民服务是我们党的根本宗旨，密切联系群众是我们党的力量之源。“因为我们是为人民服务的，所以，我们如果有缺点，就不怕别人批评指出。不管是什么人，谁向我们指出都行。只要你说得对，我们就改正。”为了人民根本利益坚持好的、改正错的，正是我们党坚持批评和自我批评的真谛所在。只有虚心听取群众的批评意见，才能更好地根据群众的期盼来制定方针政策，也才能更好地接受群众监督、明察为政得失，对照群众意见来改进各项工作。有没有</w:t>
      </w:r>
      <w:r w:rsidRPr="00695D90">
        <w:rPr>
          <w:rFonts w:ascii="仿宋" w:eastAsia="仿宋" w:hAnsi="仿宋" w:cs="宋体"/>
          <w:color w:val="000000"/>
          <w:kern w:val="0"/>
          <w:sz w:val="32"/>
          <w:szCs w:val="32"/>
        </w:rPr>
        <w:lastRenderedPageBreak/>
        <w:t>批评和自我批评的精神，是对党员干部群众立场、群众感情的重要检验。</w:t>
      </w:r>
    </w:p>
    <w:p w:rsidR="00AF4DD2" w:rsidRPr="00695D90" w:rsidRDefault="00AF4DD2" w:rsidP="00695D90">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695D90">
        <w:rPr>
          <w:rFonts w:ascii="仿宋" w:eastAsia="仿宋" w:hAnsi="仿宋" w:cs="宋体"/>
          <w:color w:val="000000"/>
          <w:kern w:val="0"/>
          <w:sz w:val="32"/>
          <w:szCs w:val="32"/>
        </w:rPr>
        <w:t>批评和自我批评是执行党的纪律、维护党的形象的法宝。党的纪律攸关党的作风、党的形象。遵守党的纪律，既靠党员个人的思想自觉，也离不开党组织、党内同志、人民群众的监督提醒。祸患生于幽微，防范当于未然。在执行党规党纪方面，当一个党员干部出现倾向性、苗头性问题时，如果有人“拉拉袖”、提个醒，就有可能将这些问题制止在萌芽状态；在问题比较严重时，如果有人大喝一声、猛击一掌，就有可能起到猛然警醒、悬崖勒马的作用。事实一再告诉我们，开展批评和自我批评，是维护党纪党规的有力保障，而放弃批评和自我批评，只会使党的纪律松弛涣散，使党的形象受到损害。</w:t>
      </w:r>
    </w:p>
    <w:p w:rsidR="00AF4DD2" w:rsidRPr="00695D90" w:rsidRDefault="00AF4DD2" w:rsidP="00695D90">
      <w:pPr>
        <w:widowControl/>
        <w:shd w:val="clear" w:color="auto" w:fill="FFFFFF"/>
        <w:spacing w:after="150" w:line="540" w:lineRule="exact"/>
        <w:ind w:right="-57" w:firstLineChars="200" w:firstLine="643"/>
        <w:rPr>
          <w:rFonts w:ascii="仿宋" w:eastAsia="仿宋" w:hAnsi="仿宋" w:cs="宋体"/>
          <w:color w:val="000000"/>
          <w:kern w:val="0"/>
          <w:sz w:val="32"/>
          <w:szCs w:val="32"/>
        </w:rPr>
      </w:pPr>
      <w:r w:rsidRPr="00695D90">
        <w:rPr>
          <w:rFonts w:ascii="仿宋" w:eastAsia="仿宋" w:hAnsi="仿宋" w:cs="宋体"/>
          <w:b/>
          <w:bCs/>
          <w:color w:val="000000"/>
          <w:kern w:val="0"/>
          <w:sz w:val="32"/>
          <w:szCs w:val="32"/>
        </w:rPr>
        <w:t>三、开展批评和自我批评是新形势下坚持从严治党、保持党的先进性和纯洁性的必然要求</w:t>
      </w:r>
    </w:p>
    <w:p w:rsidR="00AF4DD2" w:rsidRPr="00695D90" w:rsidRDefault="00AF4DD2" w:rsidP="00695D90">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695D90">
        <w:rPr>
          <w:rFonts w:ascii="仿宋" w:eastAsia="仿宋" w:hAnsi="仿宋" w:cs="宋体"/>
          <w:color w:val="000000"/>
          <w:kern w:val="0"/>
          <w:sz w:val="32"/>
          <w:szCs w:val="32"/>
        </w:rPr>
        <w:t>治国必先治党，治党务必从严。从总体上看，我们党是坚强有力的，党员队伍状况是好的，但与新的形势任务和要求不适应、不符合的问题还十分突出，党面临的“四大考验”是长期的、复杂的、严峻的，“四种危险”尖锐地摆在全党面前，加强党的自身建设的任务比任何时候都更加紧迫、更加繁重。贯彻落实好党要管党、从严治党的要求，很重要的一条就是把批评和自我批评的优良作风弘扬起来，贯穿于党的建设全过程、各方面。</w:t>
      </w:r>
    </w:p>
    <w:p w:rsidR="00AF4DD2" w:rsidRPr="00695D90" w:rsidRDefault="00AF4DD2" w:rsidP="00695D90">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695D90">
        <w:rPr>
          <w:rFonts w:ascii="仿宋" w:eastAsia="仿宋" w:hAnsi="仿宋" w:cs="宋体"/>
          <w:color w:val="000000"/>
          <w:kern w:val="0"/>
          <w:sz w:val="32"/>
          <w:szCs w:val="32"/>
        </w:rPr>
        <w:lastRenderedPageBreak/>
        <w:t>开展正常的、健康的党内生活，需要严肃的批评和自我批评。应当肯定，现在党内生活总体上看是正常的、健康的，但也存在党内生活庸俗化、同志关系功利化等问题。有的不愿批评、不敢批评，当“老好人”；有的奉行“明哲保身、不得罪人”的处世哲学，只栽花、不栽刺；有的在重大是非面前不开口、遇到矛盾问题绕道走，等等。如果长期发展下去，批评和自我批评这个“利器”就会有被丢掉的危险，“利器”变成“钝器”，刀枪入库、锈迹斑斑，不良倾向就会在党内滋长蔓延。党的组织是一个大熔炉，党员应当能经常得到党组织的教育引导，得到党内同志的批评帮助，接受思想洗礼、祛除作风污垢。要保持正常的、健康的党内生活，就必须拿起批评和自我批评的武器，抵制好人主义，克服庸俗之风。</w:t>
      </w:r>
    </w:p>
    <w:p w:rsidR="00AF4DD2" w:rsidRPr="00695D90" w:rsidRDefault="00AF4DD2" w:rsidP="00695D90">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695D90">
        <w:rPr>
          <w:rFonts w:ascii="仿宋" w:eastAsia="仿宋" w:hAnsi="仿宋" w:cs="宋体"/>
          <w:color w:val="000000"/>
          <w:kern w:val="0"/>
          <w:sz w:val="32"/>
          <w:szCs w:val="32"/>
        </w:rPr>
        <w:t>从严管理党员干部队伍，需要严肃的批评和自我批评。从严治党重要的是从严治吏。从严治党，必须落实到对党员干部的严格要求、严格管理、严格监督上，而严肃的批评和自我批评是从严要求的题中应有之义。失之于宽、失之于软，一个重要方面就是反映在对党员干部管理上，明明看到了问题却不及时指出，已经发现错误的苗头却不给予批评，有的甚至还包着、护着。习近平总书记在谈到“好干部”的五条标准时，特别强调“敢于担当”。敢于担当就要坚持原则、敢于批评，敢于同不良现象作斗争。要消除党内不良作风，除了对少数违纪违法的人绳之以法外，对大多数党员干部来说，主要还是靠经常性的有力批评和有效监督，对苗头性倾向性问题及时提醒、及时制止。这样，才能防微杜渐，避免</w:t>
      </w:r>
      <w:r w:rsidRPr="00695D90">
        <w:rPr>
          <w:rFonts w:ascii="仿宋" w:eastAsia="仿宋" w:hAnsi="仿宋" w:cs="宋体"/>
          <w:color w:val="000000"/>
          <w:kern w:val="0"/>
          <w:sz w:val="32"/>
          <w:szCs w:val="32"/>
        </w:rPr>
        <w:lastRenderedPageBreak/>
        <w:t>小毛病演变成大问题，这也是对党员干部的积极帮助、真诚爱护。</w:t>
      </w:r>
    </w:p>
    <w:p w:rsidR="00AF4DD2" w:rsidRPr="00695D90" w:rsidRDefault="00AF4DD2" w:rsidP="00695D90">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695D90">
        <w:rPr>
          <w:rFonts w:ascii="仿宋" w:eastAsia="仿宋" w:hAnsi="仿宋" w:cs="宋体"/>
          <w:color w:val="000000"/>
          <w:kern w:val="0"/>
          <w:sz w:val="32"/>
          <w:szCs w:val="32"/>
        </w:rPr>
        <w:t>增强党组织的凝聚力战斗力，需要严肃的批评和自我批评。我们党是一个大党，拥有8500多万党员、400多万个基层党组织，靠什么来形成强大的凝聚力、战斗力？就是要靠统一的意志、统一的步调。只有坚持批评和自我批评，及时纠正党组织内部的各种错误思想认识和不良行为倾向，才能保证全党思想上、政治上、行动上的团结一致。现实当中，“上有政策、下有对策”、有令不行、有禁不止的问题依然存在，口头上讲一套、实际上另一套、阳奉阴违也不是个别的现象。这迫切需要我们拿起批评和自我批评的武器，推动全党更加坚定自觉地贯彻党的基本理论、基本路线、基本纲领、基本经验、基本要求，使各级党组织的凝聚力、战斗力有一个大的提高。</w:t>
      </w:r>
    </w:p>
    <w:p w:rsidR="00AF4DD2" w:rsidRPr="00695D90" w:rsidRDefault="00AF4DD2" w:rsidP="00695D90">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695D90">
        <w:rPr>
          <w:rFonts w:ascii="仿宋" w:eastAsia="仿宋" w:hAnsi="仿宋" w:cs="宋体"/>
          <w:color w:val="000000"/>
          <w:kern w:val="0"/>
          <w:sz w:val="32"/>
          <w:szCs w:val="32"/>
        </w:rPr>
        <w:t>批评和自我批评在一些地方难以开展，这既有历史的原因，也有现实的原因。从历史看，主要是在过去一些政治运动中批评过了头、过了火，搞成了大批判、大批斗，伤害了许多同志，让人们心有余悸。从现实看，主要是一些同志为人情所困、为关系所累、为利益所惑，缺乏批评和自我批评的勇气。应当说，现在全党同志越来越认识到弘扬批评和自我批评的极端重要性，认识到缺乏批评和自我批评的极大危害性，大家都普遍地、热切地期盼着把批评和自我批评这一优良传统发扬光大起来。要顺应全党同志的期待，因势利导、顺势而为，加强思想引导、给予有力推动，在党内切实恢复</w:t>
      </w:r>
      <w:r w:rsidRPr="00695D90">
        <w:rPr>
          <w:rFonts w:ascii="仿宋" w:eastAsia="仿宋" w:hAnsi="仿宋" w:cs="宋体"/>
          <w:color w:val="000000"/>
          <w:kern w:val="0"/>
          <w:sz w:val="32"/>
          <w:szCs w:val="32"/>
        </w:rPr>
        <w:lastRenderedPageBreak/>
        <w:t>批评和自我批评的“利器”本色，为党的建设和党的事业增添新的活力。</w:t>
      </w:r>
    </w:p>
    <w:p w:rsidR="00AF4DD2" w:rsidRPr="00695D90" w:rsidRDefault="00AF4DD2" w:rsidP="00695D90">
      <w:pPr>
        <w:widowControl/>
        <w:shd w:val="clear" w:color="auto" w:fill="FFFFFF"/>
        <w:spacing w:after="150" w:line="540" w:lineRule="exact"/>
        <w:ind w:right="-57" w:firstLineChars="200" w:firstLine="643"/>
        <w:rPr>
          <w:rFonts w:ascii="仿宋" w:eastAsia="仿宋" w:hAnsi="仿宋" w:cs="宋体"/>
          <w:color w:val="000000"/>
          <w:kern w:val="0"/>
          <w:sz w:val="32"/>
          <w:szCs w:val="32"/>
        </w:rPr>
      </w:pPr>
      <w:r w:rsidRPr="00695D90">
        <w:rPr>
          <w:rFonts w:ascii="仿宋" w:eastAsia="仿宋" w:hAnsi="仿宋" w:cs="宋体"/>
          <w:b/>
          <w:bCs/>
          <w:color w:val="000000"/>
          <w:kern w:val="0"/>
          <w:sz w:val="32"/>
          <w:szCs w:val="32"/>
        </w:rPr>
        <w:t>四、开展批评和自我批评需要无私的勇气、正确的态度和科学的方法</w:t>
      </w:r>
    </w:p>
    <w:p w:rsidR="00AF4DD2" w:rsidRPr="00695D90" w:rsidRDefault="00AF4DD2" w:rsidP="00695D90">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695D90">
        <w:rPr>
          <w:rFonts w:ascii="仿宋" w:eastAsia="仿宋" w:hAnsi="仿宋" w:cs="宋体"/>
          <w:color w:val="000000"/>
          <w:kern w:val="0"/>
          <w:sz w:val="32"/>
          <w:szCs w:val="32"/>
        </w:rPr>
        <w:t>批评和自我批评，是对错误思想的匡正、对错误做法的纠正，涉及批评者、被批评者、自我批评者等方方面面。把批评和自我批评优良传统发扬光大起来，勇气是前提，态度方法也很重要。有了勇气，批评和自我批评才能开展得起来；态度正确、方法科学，才能收到好的效果。</w:t>
      </w:r>
    </w:p>
    <w:p w:rsidR="00AF4DD2" w:rsidRPr="00695D90" w:rsidRDefault="00AF4DD2" w:rsidP="00695D90">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695D90">
        <w:rPr>
          <w:rFonts w:ascii="仿宋" w:eastAsia="仿宋" w:hAnsi="仿宋" w:cs="宋体"/>
          <w:color w:val="000000"/>
          <w:kern w:val="0"/>
          <w:sz w:val="32"/>
          <w:szCs w:val="32"/>
        </w:rPr>
        <w:t>开展批评和自我批评，要坚持出于公心、树立无私无畏的勇气。批评和自我批评，是揭伤疤、戳痛处，没有一点勇气是办不到的。邓小平同志曾经指出：“要自己抱有高度的革命热情和对党负责的精神，才会襟怀坦白，才会有‘脱裤子’的精神，也才会把思想作风整好。”从现实来看，批评和自我批评之所以难，难就难在有顾虑、有担心，自我批评怕丢面子，批评上级怕穿小鞋，批评同级怕伤和气，批评下级怕丢选票，实际是私心杂念在作怪。心底无私天地宽。要始终坚持党的事业至上、人民利益至上，树立敢于坚持原则的勇气，保持一心为公的情怀。对自己、对他人的缺点和错误，该反省的要反省，该批评的要批评，该得罪人时要敢于得罪人，同时要胸怀坦荡，听得进不同意见，容得下尖锐批评。</w:t>
      </w:r>
    </w:p>
    <w:p w:rsidR="00AF4DD2" w:rsidRPr="00695D90" w:rsidRDefault="00AF4DD2" w:rsidP="00695D90">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695D90">
        <w:rPr>
          <w:rFonts w:ascii="仿宋" w:eastAsia="仿宋" w:hAnsi="仿宋" w:cs="宋体"/>
          <w:color w:val="000000"/>
          <w:kern w:val="0"/>
          <w:sz w:val="32"/>
          <w:szCs w:val="32"/>
        </w:rPr>
        <w:t>开展批评和自我批评，要坚持实事求是、使批评经得起检验。实事求是最有说服力。批评别人也好，自我批评也好，</w:t>
      </w:r>
      <w:r w:rsidRPr="00695D90">
        <w:rPr>
          <w:rFonts w:ascii="仿宋" w:eastAsia="仿宋" w:hAnsi="仿宋" w:cs="宋体"/>
          <w:color w:val="000000"/>
          <w:kern w:val="0"/>
          <w:sz w:val="32"/>
          <w:szCs w:val="32"/>
        </w:rPr>
        <w:lastRenderedPageBreak/>
        <w:t>只有实事求是、恰如其分，才能让人心悦诚服。毛泽东同志讲，党内批评要防止主观武断，说话要有证据，主观主义的批评，不要证据的乱说，往往酿成无原则纠纷，破坏党内的正常生活。在开展批评和自我批评时，要坚持用事实说话，具体问题具体分析，有一说一、有二说二，是什么问题就讲什么问题，不夸大也不缩小，不纠缠细枝末节也不放过原则问题，不能颠倒黑白、混淆是非，更不能抓辫子、扣帽子、打棍子。要克服主观因素的影响，摘掉有色眼镜，摒弃成见偏见，防止从个人恩怨、利害得失、远近亲疏出发看人待事，确保批评符合客观实际。</w:t>
      </w:r>
    </w:p>
    <w:p w:rsidR="00AF4DD2" w:rsidRPr="00695D90" w:rsidRDefault="00AF4DD2" w:rsidP="00695D90">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695D90">
        <w:rPr>
          <w:rFonts w:ascii="仿宋" w:eastAsia="仿宋" w:hAnsi="仿宋" w:cs="宋体"/>
          <w:color w:val="000000"/>
          <w:kern w:val="0"/>
          <w:sz w:val="32"/>
          <w:szCs w:val="32"/>
        </w:rPr>
        <w:t>开展批评和自我批评，要坚持与人为善、真心诚意地帮助同志共同提高。党内批评应该是严肃的、认真的，同时又应该是诚恳的、与人为善的。只有坚持这样的态度，才能开展正确的批评和自我批评，才有利于团结同志。所以，还是要始终坚持我们党一贯倡导的惩前毖后、治病救人的方针。精诚所至，金石为开。只要以诚待人，诚心诚意地沟通思想，推心置腹地交换意见，把关心、关怀、关爱送给同志，让人脸上火辣辣、心里热乎乎，就能够赢得被批评者的理解和信任。所以，要注意把握好批评的方法，把公开批评与个别提醒结合起来，把摆事实与讲道理结合起来，既严格要求又不求全责备，既指出问题又提出改正建议，真正达到帮助同志、增进团结、促进工作的效果。</w:t>
      </w:r>
    </w:p>
    <w:p w:rsidR="00AF4DD2" w:rsidRPr="00695D90" w:rsidRDefault="00AF4DD2" w:rsidP="00695D90">
      <w:pPr>
        <w:widowControl/>
        <w:shd w:val="clear" w:color="auto" w:fill="FFFFFF"/>
        <w:spacing w:after="150" w:line="540" w:lineRule="exact"/>
        <w:ind w:right="-57" w:firstLineChars="200" w:firstLine="643"/>
        <w:rPr>
          <w:rFonts w:ascii="仿宋" w:eastAsia="仿宋" w:hAnsi="仿宋" w:cs="宋体"/>
          <w:color w:val="000000"/>
          <w:kern w:val="0"/>
          <w:sz w:val="32"/>
          <w:szCs w:val="32"/>
        </w:rPr>
      </w:pPr>
      <w:r w:rsidRPr="00695D90">
        <w:rPr>
          <w:rFonts w:ascii="仿宋" w:eastAsia="仿宋" w:hAnsi="仿宋" w:cs="宋体"/>
          <w:b/>
          <w:bCs/>
          <w:color w:val="000000"/>
          <w:kern w:val="0"/>
          <w:sz w:val="32"/>
          <w:szCs w:val="32"/>
        </w:rPr>
        <w:t>五、坚持党员领导干部带头，形成有利于开展批评和自我批评的浓厚空气</w:t>
      </w:r>
    </w:p>
    <w:p w:rsidR="00AF4DD2" w:rsidRPr="00695D90" w:rsidRDefault="00AF4DD2" w:rsidP="00695D90">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695D90">
        <w:rPr>
          <w:rFonts w:ascii="仿宋" w:eastAsia="仿宋" w:hAnsi="仿宋" w:cs="宋体"/>
          <w:color w:val="000000"/>
          <w:kern w:val="0"/>
          <w:sz w:val="32"/>
          <w:szCs w:val="32"/>
        </w:rPr>
        <w:lastRenderedPageBreak/>
        <w:t>批评和自我批评这个优良传统，要真正在新的形势下不断光大起来，在全党广泛深入持久地弘扬起来，必须坚持领导带头，创造良好的党内环境和社会氛围，形成有利于开展批评和自我批评的浓厚空气。</w:t>
      </w:r>
    </w:p>
    <w:p w:rsidR="00AF4DD2" w:rsidRPr="00695D90" w:rsidRDefault="00AF4DD2" w:rsidP="00695D90">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695D90">
        <w:rPr>
          <w:rFonts w:ascii="仿宋" w:eastAsia="仿宋" w:hAnsi="仿宋" w:cs="宋体"/>
          <w:color w:val="000000"/>
          <w:kern w:val="0"/>
          <w:sz w:val="32"/>
          <w:szCs w:val="32"/>
        </w:rPr>
        <w:t>坚持党员领导干部作表率，一把手发挥示范带动作用。党员领导干部是党的工作的组织者、推动者，又是党性党风的示范者、引领者。在党内生活中，领导干部以身作则、走在前面，普通党员干部就能紧紧跟上。特别是一把手敢不敢、愿不愿、能不能开展批评和自我批评，对班子成员和党员干部更有着重要的影响带动作用。现在，确实有些领导干部作风霸道，听不得不同意见，“老虎屁股摸不得”。因此，批评和自我批评的优良作风能不能弘扬起来，关键在领导干部、在一把手。这就需要我们各级领导干部以高度的党性觉悟和担当精神，带头开展批评和自我批评，敢于对不良现象进行批评，同时勇于自我批评，坦诚接受别人批评甚至尖锐的批评。事实表明，领导干部越是愿意接受批评，人们才敢于批评；领导干部越是坦荡就越能赢得理解，越是能担当就越会有威信。</w:t>
      </w:r>
    </w:p>
    <w:p w:rsidR="00AF4DD2" w:rsidRPr="00695D90" w:rsidRDefault="00AF4DD2" w:rsidP="00695D90">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695D90">
        <w:rPr>
          <w:rFonts w:ascii="仿宋" w:eastAsia="仿宋" w:hAnsi="仿宋" w:cs="宋体"/>
          <w:color w:val="000000"/>
          <w:kern w:val="0"/>
          <w:sz w:val="32"/>
          <w:szCs w:val="32"/>
        </w:rPr>
        <w:t>充分发扬民主，鼓励不同意见平等交流。党章明确规定，每个党员不论职务高低，都要参加党的组织生活，接受党内同志的监督，不允许有任何不参加党的组织生活、不接受监督的特殊党员。从现实来看，凡是党员权利落实得比较充分、民主空气比较浓厚的地方，批评和自我批评往往开展得好，反之就很难开展起来。要认真贯彻党章规定，贯彻民主集中制原则，贯彻党员权利保障条例，充分发扬党内民主，尊重</w:t>
      </w:r>
      <w:r w:rsidRPr="00695D90">
        <w:rPr>
          <w:rFonts w:ascii="仿宋" w:eastAsia="仿宋" w:hAnsi="仿宋" w:cs="宋体"/>
          <w:color w:val="000000"/>
          <w:kern w:val="0"/>
          <w:sz w:val="32"/>
          <w:szCs w:val="32"/>
        </w:rPr>
        <w:lastRenderedPageBreak/>
        <w:t>党员主体地位，鼓励讲真话、讲实话、讲心里话，允许不同意见碰撞和争论。特别是在重要问题和重大决策上，要让党员充分发表意见，努力造成又有集中、又有民主，又有纪律、又有自由，又有统一意志、又有个人心情舒畅的生动活泼的政治局面。</w:t>
      </w:r>
    </w:p>
    <w:p w:rsidR="00AF4DD2" w:rsidRPr="00695D90" w:rsidRDefault="00AF4DD2" w:rsidP="00695D90">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695D90">
        <w:rPr>
          <w:rFonts w:ascii="仿宋" w:eastAsia="仿宋" w:hAnsi="仿宋" w:cs="宋体"/>
          <w:color w:val="000000"/>
          <w:kern w:val="0"/>
          <w:sz w:val="32"/>
          <w:szCs w:val="32"/>
        </w:rPr>
        <w:t>认真落实和完善相关制度，为开展批评和自我批评提供有力保障。开展批评和自我批评，既需要思想觉悟，也需要制度保障。应当说，在严肃党内生活包括开展批评和自我批评方面，我们有不少制度性规定，比如党员领导干部民主生活会制度、民主评议党员制度、党员党性定期分析制度、党员谈心谈话制度，比如党务公开制度、党内情况通报制度、重大决策征求意见制度，等等。这些都为党员干部了解党内事务、发表意见、开展批评提供了制度保证，关键是要执行好、落实好。同时要结合新情况，完善有利于批评和自我批评的制度办法。要充分发挥选人用人的导向作用，对那些坚持原则、不怕得罪人的党员干部，要支持鼓励、为他们喝彩；对那些压制批评、打击报复的，要予以严肃处理。</w:t>
      </w:r>
    </w:p>
    <w:p w:rsidR="00AF4DD2" w:rsidRPr="00695D90" w:rsidRDefault="00AF4DD2" w:rsidP="00695D90">
      <w:pPr>
        <w:widowControl/>
        <w:shd w:val="clear" w:color="auto" w:fill="FFFFFF"/>
        <w:spacing w:after="150" w:line="540" w:lineRule="exact"/>
        <w:ind w:right="-57" w:firstLineChars="200" w:firstLine="643"/>
        <w:rPr>
          <w:rFonts w:ascii="仿宋" w:eastAsia="仿宋" w:hAnsi="仿宋" w:cs="宋体"/>
          <w:color w:val="000000"/>
          <w:kern w:val="0"/>
          <w:sz w:val="32"/>
          <w:szCs w:val="32"/>
        </w:rPr>
      </w:pPr>
      <w:r w:rsidRPr="00695D90">
        <w:rPr>
          <w:rFonts w:ascii="仿宋" w:eastAsia="仿宋" w:hAnsi="仿宋" w:cs="宋体"/>
          <w:b/>
          <w:bCs/>
          <w:color w:val="000000"/>
          <w:kern w:val="0"/>
          <w:sz w:val="32"/>
          <w:szCs w:val="32"/>
        </w:rPr>
        <w:t>六、把批评和自我批评切实贯穿到群众路线教育实践活动之中</w:t>
      </w:r>
    </w:p>
    <w:p w:rsidR="00AF4DD2" w:rsidRPr="00695D90" w:rsidRDefault="00AF4DD2" w:rsidP="00695D90">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695D90">
        <w:rPr>
          <w:rFonts w:ascii="仿宋" w:eastAsia="仿宋" w:hAnsi="仿宋" w:cs="宋体"/>
          <w:color w:val="000000"/>
          <w:kern w:val="0"/>
          <w:sz w:val="32"/>
          <w:szCs w:val="32"/>
        </w:rPr>
        <w:t>这次教育实践活动一开始，中央就明确提出要体现整风精神，整风精神就是批评和自我批评的精神；强调要认真整治“四风”问题，对作风之弊、行为之垢来一次大排查、大检修、大扫除，说到底还是要用好批评和自我批评这个利器。可以说，这次教育实践活动能否达到预期的目的，能否取得人民群众满意的效果，重要的是在于能否体现整风精神，运</w:t>
      </w:r>
      <w:r w:rsidRPr="00695D90">
        <w:rPr>
          <w:rFonts w:ascii="仿宋" w:eastAsia="仿宋" w:hAnsi="仿宋" w:cs="宋体"/>
          <w:color w:val="000000"/>
          <w:kern w:val="0"/>
          <w:sz w:val="32"/>
          <w:szCs w:val="32"/>
        </w:rPr>
        <w:lastRenderedPageBreak/>
        <w:t>用好批评和自我批评这个武器。一定要在批评和自我批评上好好下一番功夫，真正让党员干部受到教育、受到警醒，真正能够解决一些作风方面的突出问题，确保教育实践活动不虚、不空、不偏、不走过场。</w:t>
      </w:r>
    </w:p>
    <w:p w:rsidR="00AF4DD2" w:rsidRPr="00695D90" w:rsidRDefault="00AF4DD2" w:rsidP="00695D90">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695D90">
        <w:rPr>
          <w:rFonts w:ascii="仿宋" w:eastAsia="仿宋" w:hAnsi="仿宋" w:cs="宋体"/>
          <w:color w:val="000000"/>
          <w:kern w:val="0"/>
          <w:sz w:val="32"/>
          <w:szCs w:val="32"/>
        </w:rPr>
        <w:t>要贯彻好“照镜子、正衣冠、洗洗澡、治治病”的总要求。这4句话、12个字的总要求，是开展教育实践活动方向性的要求，也是方法论的要求，还是以什么样的作风、什么样的精神状态搞好活动的要求，当然突出体现了开展好批评和自我批评的要求。照镜子就是要以党章为镜，对照党的纪律、群众期盼、先进典型，找到差距、找到不足。如果没有批评和自我批评的精神，化了妆再照镜子，就看不到问题，看不到真实的自己。正衣冠就是要在照镜子的基础上，敢于触及思想灵魂，敢于直面矛盾问题，收到防微杜渐的效果。如果离开了批评和自我批评，衣冠就可能正不到位，也难以触及到实质性的问题。洗洗澡就是要清洗思想和行为上的灰尘，自己清洗就是自我批评，提醒别人就是开展批评。如果不是真洗澡，而是以擦把脸代替洗澡，放弃批评和自我批评，就达不到红红脸、出出汗、排排毒的效果。治治病就是要寻诊问医、对症下药，对存在问题的要提醒帮助，对问题严重的要严肃查处。如果讳疾忌医，丢掉了批评和自我批评，就去不掉病根儿，达不到治病救人的目的。</w:t>
      </w:r>
    </w:p>
    <w:p w:rsidR="00AF4DD2" w:rsidRPr="00695D90" w:rsidRDefault="00AF4DD2" w:rsidP="00695D90">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695D90">
        <w:rPr>
          <w:rFonts w:ascii="仿宋" w:eastAsia="仿宋" w:hAnsi="仿宋" w:cs="宋体"/>
          <w:color w:val="000000"/>
          <w:kern w:val="0"/>
          <w:sz w:val="32"/>
          <w:szCs w:val="32"/>
        </w:rPr>
        <w:t>要坚持开门搞活动。群众路线教育实践活动，理所当然要听群众的意见，坚持开门搞活动，敞开大门听意见。这是贯彻批评和自我批评要求的具体体现。如果是闭门搞活动，就听不到实质性的批评意见。开门听意见应当是真开门，不</w:t>
      </w:r>
      <w:r w:rsidRPr="00695D90">
        <w:rPr>
          <w:rFonts w:ascii="仿宋" w:eastAsia="仿宋" w:hAnsi="仿宋" w:cs="宋体"/>
          <w:color w:val="000000"/>
          <w:kern w:val="0"/>
          <w:sz w:val="32"/>
          <w:szCs w:val="32"/>
        </w:rPr>
        <w:lastRenderedPageBreak/>
        <w:t>能是假开门，开个门缝、半开半掩也不行，必须增强透明度，使整个活动处于群众监督之下，欢迎群众品头论足。这就需要我们党员干部特别是领导干部有虚怀若谷、海纳百川的胸襟，有开门纳谏、从善如流的态度。有了诚恳的态度，还要畅通渠道方便群众提意见，把面对面与背靠背结合起来，让群众有直接提意见的机会，也有间接提意见的渠道。要把敞开大门听取群众意见，贯穿教育实践活动的全过程，听取意见够不够、准不准要向群众公示，查摆问题透不透、深不深要向群众反馈，整改措施实不实、管用不管用要接受群众评判。</w:t>
      </w:r>
    </w:p>
    <w:p w:rsidR="00AF4DD2" w:rsidRPr="00695D90" w:rsidRDefault="00AF4DD2" w:rsidP="00695D90">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695D90">
        <w:rPr>
          <w:rFonts w:ascii="仿宋" w:eastAsia="仿宋" w:hAnsi="仿宋" w:cs="宋体"/>
          <w:color w:val="000000"/>
          <w:kern w:val="0"/>
          <w:sz w:val="32"/>
          <w:szCs w:val="32"/>
        </w:rPr>
        <w:t>要坚持把自己摆进去。这是衡量有没有批评和自我批评勇气的试金石。怎么把自己摆进去？关键是领导干部要带头树立问题意识，带着问题把自己摆进去。要联系自己的思想、工作和生活实际，联系自己的成长经历特别是领导岗位上的各种表现，多摆自己的问题，多查自己的不足。要深入具体地查摆问题，不能用笼统的抽象问题代替具体的实际问题，不能用领导班子的问题代替个人存在的问题，不能用工作差错问题代替“四风”突出问题，也不能用形式主义、官僚主义问题代替享乐主义、奢靡之风问题。查摆问题还要剖析根源，源不堵、风不止。要注意从理想信念、宗旨意识、党性修养、政治纪律方面找根源，问一问自己信仰信念是否坚定，世界观、人生观、价值观这个总开关是否牢固；问一问自己群众立场稳不稳、群众感情深不深，制定和执行政策能不能将心比心、换位思考，始终做到了立党为公、执政为民；问一问自己党性原则强不强、先进性纯洁性保持得好不好，是</w:t>
      </w:r>
      <w:r w:rsidRPr="00695D90">
        <w:rPr>
          <w:rFonts w:ascii="仿宋" w:eastAsia="仿宋" w:hAnsi="仿宋" w:cs="宋体"/>
          <w:color w:val="000000"/>
          <w:kern w:val="0"/>
          <w:sz w:val="32"/>
          <w:szCs w:val="32"/>
        </w:rPr>
        <w:lastRenderedPageBreak/>
        <w:t>否在各种诱惑面前经受住了考验。这样，才能长久克服“四风”问题，从而更好地练就“金刚不坏之身”。</w:t>
      </w:r>
    </w:p>
    <w:p w:rsidR="00AF4DD2" w:rsidRPr="00695D90" w:rsidRDefault="00AF4DD2" w:rsidP="00695D90">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695D90">
        <w:rPr>
          <w:rFonts w:ascii="仿宋" w:eastAsia="仿宋" w:hAnsi="仿宋" w:cs="宋体"/>
          <w:color w:val="000000"/>
          <w:kern w:val="0"/>
          <w:sz w:val="32"/>
          <w:szCs w:val="32"/>
        </w:rPr>
        <w:t>要开好专题民主生活会。批评和自我批评的要求要贯穿教育实践活动的全过程，但关键是要体现在专题民主生活会上。一些地方、部门和单位民主生活会走了调、变了味，对问题触及不到、触及不深，就像鸡毛掸子打屁股不痛不痒，有的甚至把自我批评变成了自我表扬，相互批评变成了相互吹捧。这次教育实践活动的专题民主生活会全党同志都十分关注，必须在批评和自我批评上动真格、开新风。达到这样的要求，关键是会前做好充分的准备。要广泛而又充分地听取意见，把各方面收集上来的意见原汁原味加以梳理，并反馈给领导班子每个成员，每位同志要认认真真地反思自己，写出对照检查材料。要拿出足够的时间开展谈心活动，既讲自己的问题、又勇于指出对方的问题，要肯定成绩更要讲不足，要谈工作更要谈思想，凡是准备在会上提出的问题，都要在会前谈通谈透、形成共识。在专题民主生活会上，每个党员领导干部都要以对党、对事业、对同志、对自己高度负责的精神，开展积极健康的思想斗争，敢于动真碰硬、揭短亮丑，防止讲情面、当老好人、搞一团和气。尤其是一把手要以树立标杆、向我看齐的态度检查自己，认真查摆个人和班子作风方面的突出问题，负责任地对班子成员提出批评，有肚量、有胸怀地接受别人的批评意见。班子成员之间要知无不言、言无不尽，谈问题、提意见要开宗明义、点到要害，防止对上级放“礼炮”、对同级放“哑炮”、对自己放“空炮”。总之，这次专题民主生活会不能开成评功摆好和总结</w:t>
      </w:r>
      <w:r w:rsidRPr="00695D90">
        <w:rPr>
          <w:rFonts w:ascii="仿宋" w:eastAsia="仿宋" w:hAnsi="仿宋" w:cs="宋体"/>
          <w:color w:val="000000"/>
          <w:kern w:val="0"/>
          <w:sz w:val="32"/>
          <w:szCs w:val="32"/>
        </w:rPr>
        <w:lastRenderedPageBreak/>
        <w:t>工作的会，而应当通过积极健康的批评和自我批评，让领导干部灵魂受到触动、思想得到提高，真正达到“团结―批评―团结”的目的。</w:t>
      </w:r>
    </w:p>
    <w:p w:rsidR="00AF4DD2" w:rsidRPr="00695D90" w:rsidRDefault="00AF4DD2" w:rsidP="00695D90">
      <w:pPr>
        <w:shd w:val="clear" w:color="auto" w:fill="FFFFFF"/>
        <w:spacing w:after="150" w:line="540" w:lineRule="exact"/>
        <w:ind w:right="-57" w:firstLineChars="200" w:firstLine="640"/>
        <w:rPr>
          <w:rFonts w:ascii="仿宋" w:eastAsia="仿宋" w:hAnsi="仿宋" w:cs="宋体"/>
          <w:color w:val="000000"/>
          <w:kern w:val="0"/>
          <w:sz w:val="32"/>
          <w:szCs w:val="32"/>
        </w:rPr>
      </w:pPr>
      <w:r w:rsidRPr="00695D90">
        <w:rPr>
          <w:rFonts w:ascii="仿宋" w:eastAsia="仿宋" w:hAnsi="仿宋" w:cs="宋体" w:hint="eastAsia"/>
          <w:color w:val="000000"/>
          <w:kern w:val="0"/>
          <w:sz w:val="32"/>
          <w:szCs w:val="32"/>
        </w:rPr>
        <w:t>※</w:t>
      </w:r>
      <w:r w:rsidRPr="00695D90">
        <w:rPr>
          <w:rFonts w:ascii="仿宋" w:eastAsia="仿宋" w:hAnsi="仿宋" w:cs="宋体"/>
          <w:color w:val="000000"/>
          <w:kern w:val="0"/>
          <w:sz w:val="32"/>
          <w:szCs w:val="32"/>
        </w:rPr>
        <w:t>本文系中共中央政治局常委、中央书记处书记、中央党校校长刘云山2013年9月1日在中央党校2013年秋季学期开学典礼上的讲话第二部分</w:t>
      </w:r>
    </w:p>
    <w:p w:rsidR="00AF4DD2" w:rsidRPr="002843DC" w:rsidRDefault="00AF4DD2" w:rsidP="0010132F">
      <w:pPr>
        <w:spacing w:line="540" w:lineRule="exact"/>
        <w:ind w:right="-57" w:firstLineChars="200" w:firstLine="640"/>
        <w:jc w:val="right"/>
        <w:rPr>
          <w:rFonts w:ascii="仿宋" w:eastAsia="仿宋" w:hAnsi="仿宋"/>
          <w:color w:val="000000"/>
          <w:sz w:val="32"/>
          <w:szCs w:val="32"/>
        </w:rPr>
      </w:pPr>
      <w:r w:rsidRPr="002843DC">
        <w:rPr>
          <w:rFonts w:ascii="仿宋" w:eastAsia="仿宋" w:hAnsi="仿宋" w:hint="eastAsia"/>
          <w:color w:val="000000"/>
          <w:sz w:val="32"/>
          <w:szCs w:val="32"/>
        </w:rPr>
        <w:t>（来源于：《学习时报》 2013年9月9日）</w:t>
      </w:r>
    </w:p>
    <w:p w:rsidR="00AF4DD2" w:rsidRPr="002843DC" w:rsidRDefault="00AF4DD2" w:rsidP="002C23B1">
      <w:pPr>
        <w:widowControl/>
        <w:rPr>
          <w:color w:val="000000"/>
        </w:rPr>
      </w:pPr>
      <w:r w:rsidRPr="002843DC">
        <w:rPr>
          <w:color w:val="000000"/>
        </w:rPr>
        <w:br w:type="page"/>
      </w:r>
    </w:p>
    <w:p w:rsidR="00AF4DD2" w:rsidRPr="002843DC" w:rsidRDefault="00AF4DD2" w:rsidP="00AF4DD2">
      <w:pPr>
        <w:widowControl/>
        <w:shd w:val="clear" w:color="auto" w:fill="FFFFFF"/>
        <w:spacing w:line="270" w:lineRule="atLeast"/>
        <w:jc w:val="center"/>
        <w:outlineLvl w:val="0"/>
        <w:rPr>
          <w:rFonts w:ascii="黑体" w:eastAsia="黑体" w:hAnsi="黑体" w:cs="宋体"/>
          <w:color w:val="000000"/>
          <w:spacing w:val="-24"/>
          <w:kern w:val="36"/>
          <w:sz w:val="36"/>
          <w:szCs w:val="36"/>
        </w:rPr>
      </w:pPr>
      <w:r w:rsidRPr="002843DC">
        <w:rPr>
          <w:rFonts w:ascii="黑体" w:eastAsia="黑体" w:hAnsi="黑体" w:cs="宋体"/>
          <w:color w:val="000000"/>
          <w:spacing w:val="-24"/>
          <w:kern w:val="36"/>
          <w:sz w:val="36"/>
          <w:szCs w:val="36"/>
        </w:rPr>
        <w:lastRenderedPageBreak/>
        <w:t>牢牢把握“两个巩固”根本任务 扎实推进宣传思想文化工作</w:t>
      </w:r>
    </w:p>
    <w:p w:rsidR="00AF4DD2" w:rsidRPr="002843DC" w:rsidRDefault="00AF4DD2" w:rsidP="00AF4DD2">
      <w:pPr>
        <w:widowControl/>
        <w:shd w:val="clear" w:color="auto" w:fill="FFFFFF"/>
        <w:spacing w:line="270" w:lineRule="atLeast"/>
        <w:jc w:val="center"/>
        <w:outlineLvl w:val="1"/>
        <w:rPr>
          <w:rFonts w:asciiTheme="minorEastAsia" w:hAnsiTheme="minorEastAsia" w:cs="宋体"/>
          <w:color w:val="000000"/>
          <w:spacing w:val="-20"/>
          <w:kern w:val="0"/>
          <w:sz w:val="28"/>
          <w:szCs w:val="28"/>
        </w:rPr>
      </w:pPr>
      <w:r w:rsidRPr="002843DC">
        <w:rPr>
          <w:rFonts w:asciiTheme="minorEastAsia" w:hAnsiTheme="minorEastAsia" w:cs="宋体"/>
          <w:color w:val="000000"/>
          <w:kern w:val="0"/>
          <w:sz w:val="28"/>
          <w:szCs w:val="28"/>
        </w:rPr>
        <w:t>——</w:t>
      </w:r>
      <w:r w:rsidRPr="002843DC">
        <w:rPr>
          <w:rFonts w:asciiTheme="minorEastAsia" w:hAnsiTheme="minorEastAsia" w:cs="宋体"/>
          <w:color w:val="000000"/>
          <w:spacing w:val="-20"/>
          <w:kern w:val="0"/>
          <w:sz w:val="28"/>
          <w:szCs w:val="28"/>
        </w:rPr>
        <w:t>深入学习贯彻习近平同志在全国宣传思想工作会议上的重要讲话精神</w:t>
      </w:r>
    </w:p>
    <w:p w:rsidR="00AF4DD2" w:rsidRPr="002843DC" w:rsidRDefault="00AF4DD2" w:rsidP="00AF4DD2">
      <w:pPr>
        <w:widowControl/>
        <w:shd w:val="clear" w:color="auto" w:fill="FFFFFF"/>
        <w:spacing w:after="150" w:line="540" w:lineRule="exact"/>
        <w:ind w:right="-57" w:firstLineChars="200" w:firstLine="420"/>
        <w:jc w:val="left"/>
        <w:rPr>
          <w:color w:val="000000"/>
        </w:rPr>
      </w:pPr>
    </w:p>
    <w:p w:rsidR="00AF4DD2" w:rsidRPr="002843DC" w:rsidRDefault="00AF4DD2" w:rsidP="00952028">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习近平总书记在全国宣传思想工作会议讲话中强调指出，宣传思想工作的环境、对象、范围、方式发生了很大变化，但宣传思想工作的根本任务没有变，也不能变。“宣传思想工作就是要巩固马克思主义在意识形态领域的指导地位，巩固全党全国人民团结奋斗的共同思想基础”。这是我们党从坚持和发展中国特色社会主义的战略全局出发，对宣传思想文化工作根本任务最集中最鲜明的概括，标志着党对社会主义意识形态建设规律的认识达到了新高度、开辟了新境界。“两个巩固”的根本任务，为我们在新的历史起点上开创宣传思想文化工作新局面，确定了原则、指明了方向、提供了遵循。</w:t>
      </w:r>
    </w:p>
    <w:p w:rsidR="00AF4DD2" w:rsidRPr="002843DC" w:rsidRDefault="00AF4DD2" w:rsidP="00952028">
      <w:pPr>
        <w:widowControl/>
        <w:shd w:val="clear" w:color="auto" w:fill="FFFFFF"/>
        <w:spacing w:after="150" w:line="540" w:lineRule="exact"/>
        <w:ind w:right="-57" w:firstLineChars="200" w:firstLine="643"/>
        <w:rPr>
          <w:rFonts w:ascii="仿宋" w:eastAsia="仿宋" w:hAnsi="仿宋" w:cs="宋体"/>
          <w:color w:val="000000"/>
          <w:kern w:val="0"/>
          <w:sz w:val="32"/>
          <w:szCs w:val="32"/>
        </w:rPr>
      </w:pPr>
      <w:r w:rsidRPr="002843DC">
        <w:rPr>
          <w:rFonts w:ascii="仿宋" w:eastAsia="仿宋" w:hAnsi="仿宋" w:cs="宋体"/>
          <w:b/>
          <w:bCs/>
          <w:color w:val="000000"/>
          <w:kern w:val="0"/>
          <w:sz w:val="32"/>
          <w:szCs w:val="32"/>
        </w:rPr>
        <w:t>把握好“两个巩固”的根本任务，就要充分认识意识形态工作的极端重要性，一刻也不能放松和削弱</w:t>
      </w:r>
    </w:p>
    <w:p w:rsidR="00AF4DD2" w:rsidRPr="002843DC" w:rsidRDefault="00AF4DD2" w:rsidP="00952028">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习近平同志在讲话中，对意识形态工作的重要地位和作用作了深刻阐述。强调意识形态工作是党的一项极端重要的工作。强调能否做好意识形态工作，事关党的前途命运，事关国家长治久安，事关民族凝聚力和向心力。强调在集中精力进行经济建设的同时，一刻也不能放松和削弱意识形态工作。这些重要论断，指明了意识形态工作引领社会、凝聚人心、推动发展的强大支撑作用，道出了意识形态工作的根本性、战略性、全局性意义。</w:t>
      </w:r>
    </w:p>
    <w:p w:rsidR="00AF4DD2" w:rsidRPr="002843DC" w:rsidRDefault="00AF4DD2" w:rsidP="00952028">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lastRenderedPageBreak/>
        <w:t>改革开放以来，我们党始终强调物质文明和精神文明“两手抓，两手都要硬”，这是我们坚持和发展中国特色社会主义的一条基本经验。历史和现实一再证明，经济工作搞不好要出大问题，意识形态工作搞不好也要出大问题。我们党从唯物辩证法和唯物史观的立场出发，牢牢把握经济基础对上层建筑的决定作用，深刻认识上层建筑对经济基础的反作用，强调既要切实做好经济建设中心工作、为意识形态工作提供坚实物质基础，又要切实做好意识形态工作、为中心工作提供有力保障；既不能因为中心工作而忽视意识形态工作，也不能使意识形态工作游离于中心工作。坚持和发展中国特色社会主义，既要有硬实力，也要有软实力，只有物质文明建设和精神文明建设都搞好，国家物质力量和精神力量都增强，全国各族人民物质生活和精神生活都改善，中国特色社会主义事业才能顺利向前推进。做好新形势下宣传思想文化工作，我们一定要深入学习领会习近平同志提出的“两个巩固”根本任务，充分认识意识形态工作的极端重要性，切实增强做好工作的自觉性主动性，坚持“两手抓，两手都要硬”，始终把实现“两个巩固”作为宣传思想文化工作的立足点、聚焦点、着力点，作为谋划、推进和检验工作的根本指针、根本目标、根本标准，体现到工作各方面、贯穿到全过程，更好地为全面建成小康社会、实现民族复兴中国梦提供强大思想保证、精神动力、舆论支持和文化条件。</w:t>
      </w:r>
    </w:p>
    <w:p w:rsidR="00AF4DD2" w:rsidRPr="002843DC" w:rsidRDefault="00AF4DD2" w:rsidP="00952028">
      <w:pPr>
        <w:widowControl/>
        <w:shd w:val="clear" w:color="auto" w:fill="FFFFFF"/>
        <w:spacing w:after="150" w:line="540" w:lineRule="exact"/>
        <w:ind w:right="-57" w:firstLineChars="200" w:firstLine="643"/>
        <w:rPr>
          <w:rFonts w:ascii="仿宋" w:eastAsia="仿宋" w:hAnsi="仿宋" w:cs="宋体"/>
          <w:color w:val="000000"/>
          <w:kern w:val="0"/>
          <w:sz w:val="32"/>
          <w:szCs w:val="32"/>
        </w:rPr>
      </w:pPr>
      <w:r w:rsidRPr="002843DC">
        <w:rPr>
          <w:rFonts w:ascii="仿宋" w:eastAsia="仿宋" w:hAnsi="仿宋" w:cs="宋体"/>
          <w:b/>
          <w:bCs/>
          <w:color w:val="000000"/>
          <w:kern w:val="0"/>
          <w:sz w:val="32"/>
          <w:szCs w:val="32"/>
        </w:rPr>
        <w:t>把握好“两个巩固”的根本任务，就要着眼坚定理想信念，深入开展中国特色社会主义和中国梦宣传教育</w:t>
      </w:r>
    </w:p>
    <w:p w:rsidR="00AF4DD2" w:rsidRPr="002843DC" w:rsidRDefault="00AF4DD2" w:rsidP="00952028">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lastRenderedPageBreak/>
        <w:t>理想信念是一个政党、一个国家、一个民族的精神支柱、精神之“钙”。实现“两个巩固”，关键是坚定广大党员干部的马克思主义、共产主义信仰，坚定全党全国各族人民的中国特色社会主义信念。崇高信仰、坚定信念不会自发产生，必须坚持不懈地用科学理论武装头脑，不断培植我们的精神家园，增强中国特色社会主义道路自信、理论自信、制度自信。</w:t>
      </w:r>
    </w:p>
    <w:p w:rsidR="00AF4DD2" w:rsidRPr="002843DC" w:rsidRDefault="00AF4DD2" w:rsidP="00952028">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要把坚定理想信念贯穿到理论武装工作中。坚持不懈地用马克思主义中国化最新成果武装全党、教育人民、指导实践，从实际出发，以领导干部和青年为重点，引导他们把系统掌握马克思主义基本理论作为看家本领，学会运用马克思主义立场观点方法观察和解决问题，提高辩证思维能力，深入学习领会中国特色社会主义理论体系，使之成为坚持和发展中国特色社会主义的行动指南和强大力量，成为坚定理想的“主心骨”、牢固信念的“压舱石”，真正做到虔诚而执着、至信而深厚。要把坚定理想信念贯穿到中国特色社会主义和中国梦的宣传教育中。立足改革发展实践，注重从理论与实践、历史与现实、国内与国际的联系上，引导干部群众深刻领会中国特色社会主义道路的独特创造、理论的独特价值、制度的独特优势，更好地认清发展规律、发展大势、发展方向，坚定不移地贯彻党的理论和路线方针政策。要深入宣传中国梦的基本内涵、思想底蕴和实践要求，阐释实现中国梦必须走中国道路、弘扬中国精神、凝聚中国力量，讲清楚国家梦、民族梦与个人梦的关系，讲清楚远大目标与立足当前的关系，引导人们为实现中国梦而奋斗。要把坚定理想</w:t>
      </w:r>
      <w:r w:rsidRPr="002843DC">
        <w:rPr>
          <w:rFonts w:ascii="仿宋" w:eastAsia="仿宋" w:hAnsi="仿宋" w:cs="宋体"/>
          <w:color w:val="000000"/>
          <w:kern w:val="0"/>
          <w:sz w:val="32"/>
          <w:szCs w:val="32"/>
        </w:rPr>
        <w:lastRenderedPageBreak/>
        <w:t>信念贯穿到社会主义核心价值体系建设之中。积极培育和践行社会主义核心价值观，大力倡导富强、民主、文明、和谐，倡导自由、平等、公正、法治，倡导爱国、敬业、诚信、友善，使之成为全党全国各族人民的共同价值追求，更好地凝心聚气、强基固本。</w:t>
      </w:r>
    </w:p>
    <w:p w:rsidR="00AF4DD2" w:rsidRPr="002843DC" w:rsidRDefault="00AF4DD2" w:rsidP="00952028">
      <w:pPr>
        <w:widowControl/>
        <w:shd w:val="clear" w:color="auto" w:fill="FFFFFF"/>
        <w:spacing w:after="150" w:line="540" w:lineRule="exact"/>
        <w:ind w:right="-57" w:firstLineChars="200" w:firstLine="643"/>
        <w:rPr>
          <w:rFonts w:ascii="仿宋" w:eastAsia="仿宋" w:hAnsi="仿宋" w:cs="宋体"/>
          <w:color w:val="000000"/>
          <w:kern w:val="0"/>
          <w:sz w:val="32"/>
          <w:szCs w:val="32"/>
        </w:rPr>
      </w:pPr>
      <w:r w:rsidRPr="002843DC">
        <w:rPr>
          <w:rFonts w:ascii="仿宋" w:eastAsia="仿宋" w:hAnsi="仿宋" w:cs="宋体"/>
          <w:b/>
          <w:bCs/>
          <w:color w:val="000000"/>
          <w:kern w:val="0"/>
          <w:sz w:val="32"/>
          <w:szCs w:val="32"/>
        </w:rPr>
        <w:t>把握好“两个巩固”的根本任务，就要做到党性和人民性的统一，始终坚持宣传思想文化工作的正确方向</w:t>
      </w:r>
    </w:p>
    <w:p w:rsidR="00AF4DD2" w:rsidRPr="002843DC" w:rsidRDefault="00AF4DD2" w:rsidP="00952028">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党性和人民性的问题，是宣传思想文化工作的一个重大理论问题，也是一个重大现实问题，事关工作的方向和性质。习近平同志指出，党性和人民性从来都是一致的、统一的。我们要深入学习领会这个重要论断，站在全党的立场上、站在全体人民的立场上，牢牢把握党性和人民性的统一，始终坚持宣传思想文化工作的正确方向。我们党是全心全意为人民服务的马克思主义政党。从本质上说，坚持党性就是坚持人民性，坚持人民性也就是坚持党性，党性寓于人民性之中，没有脱离人民性的党性，也没有脱离党性的人民性。坚持党性，核心的就是要坚持正确政治方向，坚持以马克思主义为指导，站稳政治立场，坚决同以习近平同志为总书记的党中央保持高度一致，坚决维护中央权威。坚持人民性，就是要牢固树立人民群众是历史创造者的观点，把全心全意为人民服务作为全部活动的依据和根本标准，把实现好、维护好、发展好最广大人民根本利益作为出发点和落脚点,牢固树立以人民为中心的工作导向，坚持以民为本、以人为本，相信群众、依靠群众、虚心向群众学习，切实解决好“为了谁、依靠谁、我是谁”的根本问题。</w:t>
      </w:r>
    </w:p>
    <w:p w:rsidR="00AF4DD2" w:rsidRPr="002843DC" w:rsidRDefault="00AF4DD2" w:rsidP="00952028">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lastRenderedPageBreak/>
        <w:t>坚持党性和人民性的统一，在实践中要求我们通过卓有成效的工作，把体现党的主张和反映人民心声统一起来。要旗帜鲜明地坚持党性原则，始终坚持中国特色社会主义道路、理论体系、制度不动摇，坚定宣传党的理论和路线方针政策，坚定宣传中央重大工作部署，坚定宣传中央关于形势的重大分析判断。要深刻认识只有坚持党性才能更好地反映人民性，自觉把坚持党性原则的要求贯彻落实到服务人民群众之中，推动工作更加贴近实际、贴近生活、贴近群众，思想上尊重群众，感情上贴近群众，工作上依靠群众，始终与人民群众同呼吸、共命运、心连心，多宣传报道人民群众的伟大奋斗和火热生活，多宣传报道人民群众中涌现出来的先进典型和感人事迹，增强人民精神力量，满足人民精神需求。要把思想政治工作做到群众的心坎上，不仅做工人农民等普通群众的工作，也要做广大知识分子的工作，还要做好新形势下思想文化领域出现的特殊群体的工作，最大限度地把他们团结凝聚在党的周围。</w:t>
      </w:r>
    </w:p>
    <w:p w:rsidR="00AF4DD2" w:rsidRPr="002843DC" w:rsidRDefault="00AF4DD2" w:rsidP="00952028">
      <w:pPr>
        <w:widowControl/>
        <w:shd w:val="clear" w:color="auto" w:fill="FFFFFF"/>
        <w:spacing w:after="150" w:line="540" w:lineRule="exact"/>
        <w:ind w:right="-57" w:firstLineChars="200" w:firstLine="643"/>
        <w:rPr>
          <w:rFonts w:ascii="仿宋" w:eastAsia="仿宋" w:hAnsi="仿宋" w:cs="宋体"/>
          <w:color w:val="000000"/>
          <w:kern w:val="0"/>
          <w:sz w:val="32"/>
          <w:szCs w:val="32"/>
        </w:rPr>
      </w:pPr>
      <w:r w:rsidRPr="002843DC">
        <w:rPr>
          <w:rFonts w:ascii="仿宋" w:eastAsia="仿宋" w:hAnsi="仿宋" w:cs="宋体"/>
          <w:b/>
          <w:bCs/>
          <w:color w:val="000000"/>
          <w:kern w:val="0"/>
          <w:sz w:val="32"/>
          <w:szCs w:val="32"/>
        </w:rPr>
        <w:t>把握好“两个巩固”的根本任务，就要始终坚持党管媒体原则，唱响主旋律、传播正能量</w:t>
      </w:r>
    </w:p>
    <w:p w:rsidR="00AF4DD2" w:rsidRPr="002843DC" w:rsidRDefault="00AF4DD2" w:rsidP="00952028">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习近平同志在讲话中强调，必须坚持巩固壮大主流思想舆论，激发全社会团结奋进的强大力量。新形势下实现“两个巩固”，要求我们必须把坚持正确导向摆在首位，始终绷紧导向这根弦，讲导向不含糊、抓导向不放松，任何时候都不动摇。要坚持党管媒体，坚持政治家办报、办刊、办台、办新闻网站，各级各类传播渠道都要坚持党的领导。牢记守土有责、守土负责、守土尽责，加大管理力度、提高管理水</w:t>
      </w:r>
      <w:r w:rsidRPr="002843DC">
        <w:rPr>
          <w:rFonts w:ascii="仿宋" w:eastAsia="仿宋" w:hAnsi="仿宋" w:cs="宋体"/>
          <w:color w:val="000000"/>
          <w:kern w:val="0"/>
          <w:sz w:val="32"/>
          <w:szCs w:val="32"/>
        </w:rPr>
        <w:lastRenderedPageBreak/>
        <w:t>平，确保所属宣传思想文化阵地坚持正确导向。充分认识互联网的媒体属性、意识形态属性，认真贯彻积极利用、科学发展、依法管理、确保安全的方针，加快推进传统媒体与新兴媒体融合发展，积极抢占现代传播的制高点。在加强网络文化建设、打造健康向上的网络文化、用先进文化占领网络阵地的同时，依法加强网络社会管理，加强网上舆论引导，规范网络传播秩序，加大对网络谣言等有害信息整治力度，使网络空间清朗起来。</w:t>
      </w:r>
    </w:p>
    <w:p w:rsidR="00AF4DD2" w:rsidRPr="002843DC" w:rsidRDefault="00AF4DD2" w:rsidP="00952028">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抓好导向，守好阵地，都是为了唱响我们这个时代的主旋律，凝聚起促进改革发展、维护社会稳定的正能量。必须坚持围绕中心、服务大局这一基本职责，坚持团结稳定鼓劲、正面宣传为主，打好主动仗、掌握主导权，胸怀大局、把握大势、着眼大事，坚持以经济建设为中心不动摇，服从服务于改革发展稳定大局不动摇。要大力宣传中央关于经济形势的基本判断，准确解读中央关于经济工作的政策措施，充分反映我国经济发展的积极因素和进展成效，深入宣传全面深化改革的重大意义和战略部署，着力营造科学发展、实干兴邦的浓厚氛围，把人们的思想统一到中央对形势的科学判断上来，把行动统一到中央的重大决策部署上来。要善于从社会思想舆论多元多样多变的实际出发，引导人们多看主流、多看本质、多看光明面，倡导科学精神，传播先进文化，塑造美好心灵，弘扬社会正气，努力在全社会形成积极健康向上的思想舆论环境。要直面社会热点难点问题，坚持主动引导、及时引导、深度引导，抓好经济民生问题、突发事件引导，抓好思想理论领域问题引导，着力解疑释惑、疏导情绪，</w:t>
      </w:r>
      <w:r w:rsidRPr="002843DC">
        <w:rPr>
          <w:rFonts w:ascii="仿宋" w:eastAsia="仿宋" w:hAnsi="仿宋" w:cs="宋体"/>
          <w:color w:val="000000"/>
          <w:kern w:val="0"/>
          <w:sz w:val="32"/>
          <w:szCs w:val="32"/>
        </w:rPr>
        <w:lastRenderedPageBreak/>
        <w:t>既讲“怎么看”，又讲“怎么办”，消解诱发矛盾的负面因素，引导社会情绪、社会心理朝着积极健康的方向发展。积极探索进一步提高舆论监督水平，坚持准确监督、科学监督、依法监督、建设性监督，更好地维护人民利益，密切党群关系，促进社会和谐。把握好舆论引导的时、度、效，坚持及时准确、公开透明、有序开放、有效管理、正确引导的方针，畅通信息发布渠道，及时全面发布权威信息，最大限度传递党和政府声音，压缩负面信息、错误观点传播空间，不断增强人民群众对党和政府的信任、信心。</w:t>
      </w:r>
    </w:p>
    <w:p w:rsidR="00AF4DD2" w:rsidRPr="002843DC" w:rsidRDefault="00AF4DD2" w:rsidP="00952028">
      <w:pPr>
        <w:widowControl/>
        <w:shd w:val="clear" w:color="auto" w:fill="FFFFFF"/>
        <w:spacing w:after="150" w:line="540" w:lineRule="exact"/>
        <w:ind w:right="-57" w:firstLineChars="200" w:firstLine="643"/>
        <w:rPr>
          <w:rFonts w:ascii="仿宋" w:eastAsia="仿宋" w:hAnsi="仿宋" w:cs="宋体"/>
          <w:color w:val="000000"/>
          <w:kern w:val="0"/>
          <w:sz w:val="32"/>
          <w:szCs w:val="32"/>
        </w:rPr>
      </w:pPr>
      <w:r w:rsidRPr="002843DC">
        <w:rPr>
          <w:rFonts w:ascii="仿宋" w:eastAsia="仿宋" w:hAnsi="仿宋" w:cs="宋体"/>
          <w:b/>
          <w:bCs/>
          <w:color w:val="000000"/>
          <w:kern w:val="0"/>
          <w:sz w:val="32"/>
          <w:szCs w:val="32"/>
        </w:rPr>
        <w:t>把握好“两个巩固”的根本任务，就要以改革创新为动力之源，不断增强宣传思想文化工作的生机活力</w:t>
      </w:r>
    </w:p>
    <w:p w:rsidR="00AF4DD2" w:rsidRPr="002843DC" w:rsidRDefault="00AF4DD2" w:rsidP="00952028">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随着国内外形势的深刻变化和现代传播科技的迅猛发展，我们面临的新挑战新考验前所未有，有些做法过去有效，现在未必有效；有些过去不合时宜，现在却势在必行；有些过去不可逾越，现在则需要突破。做好宣传思想文化工作，比以往任何时候都更加需要改革创新。新形势下，我们要重点抓好理念创新、手段创新、基层工作创新。</w:t>
      </w:r>
    </w:p>
    <w:p w:rsidR="00AF4DD2" w:rsidRPr="002843DC" w:rsidRDefault="00AF4DD2" w:rsidP="00952028">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思想观念具有先导作用，决定着宣传思想文化工作的谋篇布局和有效推进。我们要把解放思想、转变观念作为改革创新的总开关，自觉把思想观念从不适应时代要求、不利于科学发展的桎梏中解放出来，进一步树立一元主导、开放包容的思想教育理念，树立及时准确、公开透明、全面客观的舆论引导理念，树立全面、协调、可持续的文化发展理念，树立运用新科技、构建新平台的阵地建设理念，以新的思路推动宣传思想文化工作实现新发展。方法手段创新是提升工</w:t>
      </w:r>
      <w:r w:rsidRPr="002843DC">
        <w:rPr>
          <w:rFonts w:ascii="仿宋" w:eastAsia="仿宋" w:hAnsi="仿宋" w:cs="宋体"/>
          <w:color w:val="000000"/>
          <w:kern w:val="0"/>
          <w:sz w:val="32"/>
          <w:szCs w:val="32"/>
        </w:rPr>
        <w:lastRenderedPageBreak/>
        <w:t>作水平的重要保证，要积极适应社会主义市场经济的深入发展，适应信息技术的迅猛发展，综合运用经济、行政、法律、技术等多种手段，借鉴其他领域有益经验，破解难题、做好工作。要深入探索“虚功实做”的有效途径和方法，善于用实施工程的办法推进思想理论和道德建设，用组织宣传战役的办法开展重大主题宣传，用典型示范的办法带动面上工作，在办实事办好事中宣传引导群众。宣传思想文化工作的服务对象在基层，工作主体在基层，任务落实在基层，我们要把创新的重心放在基层一线，更加重视抓基层、打基础，充实队伍力量，改善工作条件，解决实际问题，使基层宣传思想文化工作薄弱的状况不断有所改观。深化文化体制改革是推动文化繁荣发展的根本动力。当前，文化体制改革进入新阶段，已有成果要巩固提高，深层次矛盾问题要攻关突破，新的任务要探索破题，深化改革的任务依然艰巨繁重，必须加大力度、巩固提高、深化拓展、攻坚克难、科学发展，坚定不移地把文化体制改革推向前进。要在继续大胆推进改革、推动文化事业全面繁荣和文化产业快速发展、建设社会主义文化强国的同时，把握好意识形态属性和产业属性、社会效益和经济效益的关系，始终坚持社会主义先进文化前进方向，始终把社会效益放在首位。</w:t>
      </w:r>
    </w:p>
    <w:p w:rsidR="00AF4DD2" w:rsidRPr="002843DC" w:rsidRDefault="00AF4DD2" w:rsidP="00952028">
      <w:pPr>
        <w:widowControl/>
        <w:shd w:val="clear" w:color="auto" w:fill="FFFFFF"/>
        <w:spacing w:after="150" w:line="54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（作者为中共中央宣传部常务副部长）</w:t>
      </w:r>
    </w:p>
    <w:p w:rsidR="00AF4DD2" w:rsidRPr="002843DC" w:rsidRDefault="00AF4DD2" w:rsidP="00427446">
      <w:pPr>
        <w:spacing w:line="540" w:lineRule="exact"/>
        <w:ind w:right="-57" w:firstLineChars="200" w:firstLine="640"/>
        <w:jc w:val="right"/>
        <w:rPr>
          <w:rFonts w:ascii="仿宋" w:eastAsia="仿宋" w:hAnsi="仿宋"/>
          <w:color w:val="000000"/>
          <w:sz w:val="32"/>
          <w:szCs w:val="32"/>
        </w:rPr>
      </w:pPr>
      <w:r w:rsidRPr="002843DC">
        <w:rPr>
          <w:rFonts w:ascii="仿宋" w:eastAsia="仿宋" w:hAnsi="仿宋" w:hint="eastAsia"/>
          <w:color w:val="000000"/>
          <w:sz w:val="32"/>
          <w:szCs w:val="32"/>
        </w:rPr>
        <w:t>（来源于：人民日报 2013年9月9日）</w:t>
      </w:r>
    </w:p>
    <w:p w:rsidR="00AF4DD2" w:rsidRPr="002843DC" w:rsidRDefault="00AF4DD2" w:rsidP="00BE48A3">
      <w:pPr>
        <w:widowControl/>
        <w:rPr>
          <w:color w:val="000000"/>
        </w:rPr>
      </w:pPr>
      <w:r w:rsidRPr="002843DC">
        <w:rPr>
          <w:color w:val="000000"/>
        </w:rPr>
        <w:br w:type="page"/>
      </w:r>
    </w:p>
    <w:p w:rsidR="00AF4DD2" w:rsidRPr="002843DC" w:rsidRDefault="00AF4DD2" w:rsidP="00AF4DD2">
      <w:pPr>
        <w:widowControl/>
        <w:shd w:val="clear" w:color="auto" w:fill="FFFFFF"/>
        <w:spacing w:line="270" w:lineRule="atLeast"/>
        <w:jc w:val="center"/>
        <w:outlineLvl w:val="0"/>
        <w:rPr>
          <w:rFonts w:ascii="黑体" w:eastAsia="黑体" w:hAnsi="黑体" w:cs="宋体"/>
          <w:color w:val="000000"/>
          <w:kern w:val="36"/>
          <w:sz w:val="36"/>
          <w:szCs w:val="36"/>
        </w:rPr>
      </w:pPr>
      <w:r w:rsidRPr="002843DC">
        <w:rPr>
          <w:rFonts w:ascii="黑体" w:eastAsia="黑体" w:hAnsi="黑体" w:cs="宋体"/>
          <w:color w:val="000000"/>
          <w:kern w:val="36"/>
          <w:sz w:val="36"/>
          <w:szCs w:val="36"/>
        </w:rPr>
        <w:lastRenderedPageBreak/>
        <w:t>“两个务必”是应对执政风险的锐利武器</w:t>
      </w:r>
    </w:p>
    <w:p w:rsidR="00AF4DD2" w:rsidRPr="002843DC" w:rsidRDefault="00AF4DD2" w:rsidP="00AF4DD2">
      <w:pPr>
        <w:widowControl/>
        <w:shd w:val="clear" w:color="auto" w:fill="FFFFFF"/>
        <w:spacing w:after="150" w:line="540" w:lineRule="exact"/>
        <w:ind w:right="-57"/>
        <w:jc w:val="left"/>
        <w:rPr>
          <w:color w:val="000000"/>
        </w:rPr>
      </w:pPr>
    </w:p>
    <w:p w:rsidR="00AF4DD2" w:rsidRPr="002843DC" w:rsidRDefault="00AF4DD2" w:rsidP="00FE3496">
      <w:pPr>
        <w:widowControl/>
        <w:shd w:val="clear" w:color="auto" w:fill="FFFFFF"/>
        <w:spacing w:after="150" w:line="52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执政风险是可能发生的影响党的执政安全、动摇党的执政地位的各种危险。从事物发展规律来看，执政地位不可能一劳永逸；执政风险是伴随执政党执政活动始终的一种现象。我们党从辩证唯物主义出发认为执政风险具有两重性，对执政风险不能被动抵御和规避，而应主动应对和防范。早在新中国成立前夕，我们党提出了用以应对执政风险的“两个务必”并付诸于社会主义革命、建设和改革开放的实践。历史和实践证明，应对和化解执政风险，必须在全党牢固树立“赶考”意识和“两个务必”思想。</w:t>
      </w:r>
    </w:p>
    <w:p w:rsidR="00AF4DD2" w:rsidRPr="002843DC" w:rsidRDefault="00AF4DD2" w:rsidP="00FE3496">
      <w:pPr>
        <w:widowControl/>
        <w:shd w:val="clear" w:color="auto" w:fill="FFFFFF"/>
        <w:spacing w:after="150" w:line="520" w:lineRule="exact"/>
        <w:ind w:right="-57" w:firstLineChars="200" w:firstLine="643"/>
        <w:rPr>
          <w:rFonts w:ascii="仿宋" w:eastAsia="仿宋" w:hAnsi="仿宋" w:cs="宋体"/>
          <w:color w:val="000000"/>
          <w:kern w:val="0"/>
          <w:sz w:val="32"/>
          <w:szCs w:val="32"/>
        </w:rPr>
      </w:pPr>
      <w:r w:rsidRPr="002843DC">
        <w:rPr>
          <w:rFonts w:ascii="仿宋" w:eastAsia="仿宋" w:hAnsi="仿宋" w:cs="宋体"/>
          <w:b/>
          <w:bCs/>
          <w:color w:val="000000"/>
          <w:kern w:val="0"/>
          <w:sz w:val="32"/>
          <w:szCs w:val="32"/>
        </w:rPr>
        <w:t>“两个务必”的本质是人民对党的“考试”</w:t>
      </w:r>
    </w:p>
    <w:p w:rsidR="00AF4DD2" w:rsidRPr="002843DC" w:rsidRDefault="00AF4DD2" w:rsidP="00FE3496">
      <w:pPr>
        <w:widowControl/>
        <w:shd w:val="clear" w:color="auto" w:fill="FFFFFF"/>
        <w:spacing w:after="150" w:line="52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毛泽东同志把党在全国范围执政称为“赶考”，要想考试合格，就要保持“两个务必”，发奋努力。新中国成立以来，每当历史发展的重要关头，党中央就会提醒全党保持“两个务必”。习近平总书记最近在西柏坡召开的党的群众路线教育实践活动座谈会上，立足于实现中国梦的宏伟目标号召全党同志：“要不断学习领会‘两个务必’的深邃思想，始终做到谦虚谨慎、艰苦奋斗、实事求是、一心为民，继续把人民对我们党的‘考试’、把我们党正在经受和将要经受各种考验的‘考试’考好，使我们的党永远不变质、我们的红色江山永远不变色”。</w:t>
      </w:r>
    </w:p>
    <w:p w:rsidR="00AF4DD2" w:rsidRPr="002843DC" w:rsidRDefault="00AF4DD2" w:rsidP="00FE3496">
      <w:pPr>
        <w:widowControl/>
        <w:shd w:val="clear" w:color="auto" w:fill="FFFFFF"/>
        <w:spacing w:after="150" w:line="52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“两个务必”具有深刻的内涵。一是新中国的成立只是历史长剧的短小序幕，如果在这一成就面前骄傲起来、贪图享乐，党的事业就不能继续发展，因此全党必须戒骄戒躁，</w:t>
      </w:r>
      <w:r w:rsidRPr="002843DC">
        <w:rPr>
          <w:rFonts w:ascii="仿宋" w:eastAsia="仿宋" w:hAnsi="仿宋" w:cs="宋体"/>
          <w:color w:val="000000"/>
          <w:kern w:val="0"/>
          <w:sz w:val="32"/>
          <w:szCs w:val="32"/>
        </w:rPr>
        <w:lastRenderedPageBreak/>
        <w:t>勤勉努力，永不停顿的前进；二是我们的革命是依靠人民的支持取得胜利的，但革命以后的路程更长，工作更艰苦，我们只有自强不息、艰苦创业，不断维护和实现最广大人民的根本利益，才能始终保持同人民群众的密切联系，得到广大人民群众的拥护和支持，立于不败之地。</w:t>
      </w:r>
    </w:p>
    <w:p w:rsidR="00AF4DD2" w:rsidRPr="002843DC" w:rsidRDefault="00AF4DD2" w:rsidP="00FE3496">
      <w:pPr>
        <w:widowControl/>
        <w:shd w:val="clear" w:color="auto" w:fill="FFFFFF"/>
        <w:spacing w:after="150" w:line="52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历史的发展、时代的变迁会不断赋予“两个务必”新的内涵，但它的本质含义即“人民对我们党的‘考试’”是恒久不变的。在新的历史时期坚持“两个务必”，不是要人们去过清教徒式、苦行僧式的生活，也不是要否定合理的物质利益，而是要倡导谦虚谨慎、艰苦奋斗、自强不息、与时俱进、开拓创新的精神；要求党员干部要如毛泽东同志所强调的那样“保持过去革命战争时期的那么一股劲，那么一股革命热情，那么一种拼命精神，把革命工作做到底”。64年来，我们党正是以积极的心态、百倍的努力、坚强的意志继续着从西柏坡开始的“赶考”，战胜来自各方面的风险，在中国特色社会主义道路上开拓前进。</w:t>
      </w:r>
    </w:p>
    <w:p w:rsidR="00AF4DD2" w:rsidRPr="002843DC" w:rsidRDefault="00AF4DD2" w:rsidP="00FE3496">
      <w:pPr>
        <w:widowControl/>
        <w:shd w:val="clear" w:color="auto" w:fill="FFFFFF"/>
        <w:spacing w:after="150" w:line="520" w:lineRule="exact"/>
        <w:ind w:right="-57" w:firstLineChars="200" w:firstLine="643"/>
        <w:rPr>
          <w:rFonts w:ascii="仿宋" w:eastAsia="仿宋" w:hAnsi="仿宋" w:cs="宋体"/>
          <w:color w:val="000000"/>
          <w:kern w:val="0"/>
          <w:sz w:val="32"/>
          <w:szCs w:val="32"/>
        </w:rPr>
      </w:pPr>
      <w:r w:rsidRPr="002843DC">
        <w:rPr>
          <w:rFonts w:ascii="仿宋" w:eastAsia="仿宋" w:hAnsi="仿宋" w:cs="宋体"/>
          <w:b/>
          <w:bCs/>
          <w:color w:val="000000"/>
          <w:kern w:val="0"/>
          <w:sz w:val="32"/>
          <w:szCs w:val="32"/>
        </w:rPr>
        <w:t>“两个务必”揭示了政党、国家兴亡的规律</w:t>
      </w:r>
    </w:p>
    <w:p w:rsidR="00AF4DD2" w:rsidRPr="002843DC" w:rsidRDefault="00AF4DD2" w:rsidP="00FE3496">
      <w:pPr>
        <w:widowControl/>
        <w:shd w:val="clear" w:color="auto" w:fill="FFFFFF"/>
        <w:spacing w:after="150" w:line="52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习近平总书记指出：“毛泽东同志当年在西柏坡提出‘两个务必’，包含着对我国几千年历史治乱规律的深刻借鉴，包含着对我们党艰苦卓绝奋斗历程的深刻总结，包含着对胜利了的政党永葆先进性和纯洁性、对即将诞生的人民政权实现长治久安的深刻忧思，包含着对我们党坚持全心全意为人民服务根本宗旨的深刻认识”。这“四个包含”是对“两个务必”思想意义和历史意义的深刻总结和高度概括。</w:t>
      </w:r>
    </w:p>
    <w:p w:rsidR="00AF4DD2" w:rsidRPr="002843DC" w:rsidRDefault="00AF4DD2" w:rsidP="00FE3496">
      <w:pPr>
        <w:widowControl/>
        <w:shd w:val="clear" w:color="auto" w:fill="FFFFFF"/>
        <w:spacing w:after="150" w:line="52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lastRenderedPageBreak/>
        <w:t>以史为镜，可以知兴衰。我国几千年历史治乱规律说明，我们党要跳出历史周期律，必须保持“两个务必”。中华五千年，有多少英雄浮沉，有几多王朝兴衰，历朝历代，如黄炎培所概括“大凡初时聚精会神，没有一事不用心，没有一人不卖力，也许那时艰难困苦，只有从万死中觅取一生。既而环境渐渐好转了，精神也就渐渐放下了”。“政怠宦成”仿佛成为难以突破的铁律。毛泽东同志从延安到西柏坡一直在深沉的思考，可以说“两个务必”是他向全党提出的破解“政怠宦成”、跳出历史周期律的锐利武器。</w:t>
      </w:r>
    </w:p>
    <w:p w:rsidR="00AF4DD2" w:rsidRPr="002843DC" w:rsidRDefault="00AF4DD2" w:rsidP="00FE3496">
      <w:pPr>
        <w:widowControl/>
        <w:shd w:val="clear" w:color="auto" w:fill="FFFFFF"/>
        <w:spacing w:after="150" w:line="52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两个务必”是我们党对自身奋斗历程的深刻反思和总结。针对新民主主义革命实践中党内几次骄傲思想给党的事业带来的重创，毛泽东同志总结到：“我党历史上曾经有过几次表现了大的骄傲，都是吃了亏的”。第一次是在1927年上半年。那时北伐军到了武汉，一些同志骄傲起来，忘记了国民党将要袭击我们。结果犯了错误，使这次革命归于失败。第二次是在1930年。红军利用蒋冯阎大战的条件，打了一些胜仗，又有一些同志骄傲起来，结果又犯了错误，也使革命力量遭到一些损失。第三次是在1931年。红军打破了第三次“围剿”，接着全国人民在日本进攻面前发动了轰轰烈烈的抗日运动，又有一些同志骄傲起来，结果犯了更严重的错误，使辛苦聚集起来的革命力量损失了90%左右。第四次是在1938年。抗战起来了，统一战线建立了，又有一些同志骄傲起来，使得受这些同志的错误思想影响最大的那些地方革命工作，遭到了很大的损失。通过对党的历史上遭受的几次重大挫折的分析，毛泽东同志认为骄傲自满是使党的事业屡遭重创的重要原因，要求全党“对于这几次骄傲，几次错误，</w:t>
      </w:r>
      <w:r w:rsidRPr="002843DC">
        <w:rPr>
          <w:rFonts w:ascii="仿宋" w:eastAsia="仿宋" w:hAnsi="仿宋" w:cs="宋体"/>
          <w:color w:val="000000"/>
          <w:kern w:val="0"/>
          <w:sz w:val="32"/>
          <w:szCs w:val="32"/>
        </w:rPr>
        <w:lastRenderedPageBreak/>
        <w:t>都要引为鉴戒”；并公开印发了郭沫若的《甲申三百年祭》，警示全党以李自成农民起义军的失败教训“为鉴戒，不要重犯胜利时骄傲的错误”。</w:t>
      </w:r>
    </w:p>
    <w:p w:rsidR="00AF4DD2" w:rsidRPr="002843DC" w:rsidRDefault="00AF4DD2" w:rsidP="00FE3496">
      <w:pPr>
        <w:widowControl/>
        <w:shd w:val="clear" w:color="auto" w:fill="FFFFFF"/>
        <w:spacing w:after="150" w:line="52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两个务必”是我们党的性质和根本宗旨的要求。我们党是无产阶级政党，党的宗旨是全心全意为人民服务，最终实现全人类的解放。我们党任重而道远，需要永不懈怠、永不停顿、一代接一代的努力奋斗。党是工人阶级、中国人民和中华民族的先锋队，但只是其中的一小部分；因而，单靠先锋队而没有工人阶级和广大人民群众的拥护和支持是不可能完成自己的历史使命的。毛泽东同志在开辟中央苏区时就要求每个共产党员，要像和尚叨念“阿弥陀佛”一样时刻叨念争取群众。革命战争年代，我们党之所以能以弱胜强，虽经迭宕起伏，却能屡次绝处逢生，关键就在于广大民众能把最后一粒米送去作军粮，最后一尺布送去做军装，最后的亲骨肉送去上战场。在发展社会主义市场经济的新时期，我们只有保持“两个务必”的优良作风，坚持以人为本、执政为民的根本宗旨，才能密切党群关系，继续得到人民群众的拥戴和支持。</w:t>
      </w:r>
    </w:p>
    <w:p w:rsidR="00AF4DD2" w:rsidRPr="002843DC" w:rsidRDefault="00AF4DD2" w:rsidP="00FE3496">
      <w:pPr>
        <w:widowControl/>
        <w:shd w:val="clear" w:color="auto" w:fill="FFFFFF"/>
        <w:spacing w:after="150" w:line="52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两个务必”是我们党如履薄冰的“赶考”精神与居安思危的忧患意识的体现。中国历史上一个个封建王朝的覆灭，世界历史上一个个不可一世的列强帝国的崩溃，当今世界上一些长期执政的大党老党的下台，都同丧失民心密切相关。“水能载舟，亦能覆舟”，如果以为自己曾经做过一些好事、有贡献，就骄傲自满，丧失艰苦创业的斗志，随心所欲滥用手中的权力，损害人民利益，老百姓就会怨声载道，党的执政地位就有失去的危险。“两个务必”是我们党自我警醒、</w:t>
      </w:r>
      <w:r w:rsidRPr="002843DC">
        <w:rPr>
          <w:rFonts w:ascii="仿宋" w:eastAsia="仿宋" w:hAnsi="仿宋" w:cs="宋体"/>
          <w:color w:val="000000"/>
          <w:kern w:val="0"/>
          <w:sz w:val="32"/>
          <w:szCs w:val="32"/>
        </w:rPr>
        <w:lastRenderedPageBreak/>
        <w:t>自我督责、自我超越精神的体现，是我们党战胜一切艰难险阻的内在动力。坚持“两个务必”能使我们党始终保持一种清醒的意识，并不断提高预见风险、应对风险的能力；进而使我们党永葆先进性和纯洁性、实现人民政权的长治久安。</w:t>
      </w:r>
    </w:p>
    <w:p w:rsidR="00AF4DD2" w:rsidRPr="002843DC" w:rsidRDefault="00AF4DD2" w:rsidP="00FE3496">
      <w:pPr>
        <w:widowControl/>
        <w:shd w:val="clear" w:color="auto" w:fill="FFFFFF"/>
        <w:spacing w:after="150" w:line="520" w:lineRule="exact"/>
        <w:ind w:right="-57" w:firstLineChars="200" w:firstLine="643"/>
        <w:rPr>
          <w:rFonts w:ascii="仿宋" w:eastAsia="仿宋" w:hAnsi="仿宋" w:cs="宋体"/>
          <w:color w:val="000000"/>
          <w:kern w:val="0"/>
          <w:sz w:val="32"/>
          <w:szCs w:val="32"/>
        </w:rPr>
      </w:pPr>
      <w:r w:rsidRPr="002843DC">
        <w:rPr>
          <w:rFonts w:ascii="仿宋" w:eastAsia="仿宋" w:hAnsi="仿宋" w:cs="宋体"/>
          <w:b/>
          <w:bCs/>
          <w:color w:val="000000"/>
          <w:kern w:val="0"/>
          <w:sz w:val="32"/>
          <w:szCs w:val="32"/>
        </w:rPr>
        <w:t>始终坚持“两个务必”才能不断化解执政风险</w:t>
      </w:r>
    </w:p>
    <w:p w:rsidR="00AF4DD2" w:rsidRPr="002843DC" w:rsidRDefault="00AF4DD2" w:rsidP="00FE3496">
      <w:pPr>
        <w:widowControl/>
        <w:shd w:val="clear" w:color="auto" w:fill="FFFFFF"/>
        <w:spacing w:after="150" w:line="52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人心向背关系党的生死存亡。习近平总书记指出：“我们必须看到，面对世情、国情、党情的深刻变化，精神懈怠危险、能力不足危险、脱离群众危险、消极腐败危险更加尖锐地摆在全党面前，党内脱离群众的现象大量存在，集中表现在形式主义、官僚主义、享乐主义和奢靡之风这‘四风’上”。这一论断明确指出“四大危险”是我们党在全面建成小康社会、加快推进社会主义现代化、实现中华民族伟大复兴的中国梦的征程上面临的主要执政风险，四大危险中最大的危险是脱离群众，而“四风”则是脱离群众现象的集中表现。因而当下应对执政风险，必须以狠刹“四风”为切入点，进而逐步化解执政风险。</w:t>
      </w:r>
    </w:p>
    <w:p w:rsidR="00AF4DD2" w:rsidRPr="002843DC" w:rsidRDefault="00AF4DD2" w:rsidP="00FE3496">
      <w:pPr>
        <w:widowControl/>
        <w:shd w:val="clear" w:color="auto" w:fill="FFFFFF"/>
        <w:spacing w:after="150" w:line="52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四风”实质上是毛泽东同志在新中国成立前曾预料到的革命胜利后党内可能出现的革命到头思想和“四种情绪”在长期执政和改革开放新的历史时期的反映和表现。刹住“四风”必须拿起“两个务必”的锐利武器。“两个务必”作为一种“赶考”精神，它体现着争取“考试合格、不要被退回来”的奋发图强精神和强烈忧患意识，对于共产党人的认识和实践具有根本性的指导意义。全党同志只要将“两个务必”内化为一种内部驱动力，一种内心尺度，来支配自己</w:t>
      </w:r>
      <w:r w:rsidRPr="002843DC">
        <w:rPr>
          <w:rFonts w:ascii="仿宋" w:eastAsia="仿宋" w:hAnsi="仿宋" w:cs="宋体"/>
          <w:color w:val="000000"/>
          <w:kern w:val="0"/>
          <w:sz w:val="32"/>
          <w:szCs w:val="32"/>
        </w:rPr>
        <w:lastRenderedPageBreak/>
        <w:t>的态度、信念和行为，就能够消除“四风”对党的事业的危害。</w:t>
      </w:r>
    </w:p>
    <w:p w:rsidR="00AF4DD2" w:rsidRPr="002843DC" w:rsidRDefault="00AF4DD2" w:rsidP="00FE3496">
      <w:pPr>
        <w:widowControl/>
        <w:shd w:val="clear" w:color="auto" w:fill="FFFFFF"/>
        <w:spacing w:after="150" w:line="52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形式主义者脱离实际内容，极端地夸大事物的表现形式，其实质是主观主义、功利主义，根源是政绩观错位，责任心缺失；主要表现是不务实效、摆花架子，好大喜功、哗众取宠，弄虚作假、欺上瞒下，热衷于“政绩工程”、面子工程。官僚主义是一种做官当老爷的领导作风，其实质是封建残余思想作祟，根源是“官本位”思想严重，权力观扭曲；主要表现是高高在上、官气十足，主观武断、强迫命令，脱离实际、脱离群众，养尊处优、粉饰太平。二者的共同点是遗忘了共产党人的职责和使命。坚持“两个务必”，有助于党员干部增强“赶考”意识，自重自省自警自励，克服革命到头思想和骄傲情绪、以功臣自居的情绪、停顿起来不求进步的情绪，做到掌权不忘责任重、位高不失公仆心，老老实实做人、踏踏实实干事、清清白白为官，自觉克服形式主义、官僚主义作风，始终保持蓬勃朝气、昂扬锐气、浩然正气，保持对事业的执着追求和对工作的饱满热情。</w:t>
      </w:r>
    </w:p>
    <w:p w:rsidR="00AF4DD2" w:rsidRPr="002843DC" w:rsidRDefault="00AF4DD2" w:rsidP="00FE3496">
      <w:pPr>
        <w:widowControl/>
        <w:shd w:val="clear" w:color="auto" w:fill="FFFFFF"/>
        <w:spacing w:after="150" w:line="52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享乐主义从人的自然本性出发，以追求物质上的享受为目的和乐趣，实质是革命意志衰退、奋斗精神消减，根源是世界观、人生观、价值观扭曲；主要表现是贪图安逸、怕苦怕累，饱食终日、不思进取，放纵个人欲望，追求豪华享受。奢靡之风是指超越物质条件许可挥霍浪费资源财富，追求奢侈糜烂生活的腐朽风气，其实质是剥削阶级思想和腐朽生活方式的反映，根源是精神萎靡、思想堕落、物欲膨胀、纸醉金迷；主要表现是讲排场、比阔气，挥霍公款、吃喝玩乐，拜倒在金钱女色面前，漫步于歌台舞榭之上，沉湎于酒绿灯</w:t>
      </w:r>
      <w:r w:rsidRPr="002843DC">
        <w:rPr>
          <w:rFonts w:ascii="仿宋" w:eastAsia="仿宋" w:hAnsi="仿宋" w:cs="宋体"/>
          <w:color w:val="000000"/>
          <w:kern w:val="0"/>
          <w:sz w:val="32"/>
          <w:szCs w:val="32"/>
        </w:rPr>
        <w:lastRenderedPageBreak/>
        <w:t>红之中。享乐主义和奢靡之风是严重违背我们党的性质和宗旨的。坚持“两个务必”有助于党员干部增强忧患意识和自我净化、自我完善、自我革新、自我提高能力，克服贪图享乐不愿再过艰苦生活的情绪，自觉抵制各种腐朽落后思想观念的影响和腐蚀，廉洁自律、秉公用权，为政清廉、艰苦奋斗，永葆共产党人政治本色。</w:t>
      </w:r>
    </w:p>
    <w:p w:rsidR="00AF4DD2" w:rsidRPr="002843DC" w:rsidRDefault="00AF4DD2" w:rsidP="00FE3496">
      <w:pPr>
        <w:widowControl/>
        <w:shd w:val="clear" w:color="auto" w:fill="FFFFFF"/>
        <w:spacing w:after="150" w:line="52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两个务必”是我们党的性质和宗旨的根本体现，又是检验共产党人是否坚持党的性质和宗旨的根本标准，是我们党破解执政风险的锐利武器；其核心是保持党同人民群众的血肉联系。只要全党自觉坚持和践行“两个务必”，牢记“我是谁、为了谁、依靠谁”，心里想着群众，脚步迈向群众，权为民所用、情为民所系、利为民所谋，就会以党风促政风带民风，带动全社会摒弃“四风”，进而克服精神懈怠、能力不足、脱离群众和消极腐败现象，密切党群关系，化解来自各方面的风险，使中华民族江山永固，中国特色社会主义道路越走越宽广。</w:t>
      </w:r>
    </w:p>
    <w:p w:rsidR="00AF4DD2" w:rsidRPr="002843DC" w:rsidRDefault="00AF4DD2" w:rsidP="00FE3496">
      <w:pPr>
        <w:shd w:val="clear" w:color="auto" w:fill="FFFFFF"/>
        <w:spacing w:after="150" w:line="520" w:lineRule="exact"/>
        <w:ind w:right="-57" w:firstLineChars="200" w:firstLine="640"/>
        <w:rPr>
          <w:rFonts w:ascii="仿宋" w:eastAsia="仿宋" w:hAnsi="仿宋" w:cs="宋体"/>
          <w:color w:val="000000"/>
          <w:kern w:val="0"/>
          <w:sz w:val="32"/>
          <w:szCs w:val="32"/>
        </w:rPr>
      </w:pPr>
      <w:r w:rsidRPr="002843DC">
        <w:rPr>
          <w:rFonts w:ascii="仿宋" w:eastAsia="仿宋" w:hAnsi="仿宋" w:cs="宋体"/>
          <w:color w:val="000000"/>
          <w:kern w:val="0"/>
          <w:sz w:val="32"/>
          <w:szCs w:val="32"/>
        </w:rPr>
        <w:t>（作者系中国浦东干部学院中国特色社会主义研究院副院长，国家社科基金重大项目“中国共产党应对执政风险和考验研究”首席专家）</w:t>
      </w:r>
    </w:p>
    <w:p w:rsidR="00AF4DD2" w:rsidRPr="002843DC" w:rsidRDefault="00AF4DD2" w:rsidP="00FE3496">
      <w:pPr>
        <w:shd w:val="clear" w:color="auto" w:fill="FFFFFF"/>
        <w:spacing w:after="150" w:line="520" w:lineRule="exact"/>
        <w:ind w:right="-57" w:firstLineChars="200" w:firstLine="640"/>
        <w:jc w:val="right"/>
        <w:rPr>
          <w:rFonts w:ascii="仿宋" w:eastAsia="仿宋" w:hAnsi="仿宋" w:cs="宋体"/>
          <w:color w:val="000000"/>
          <w:kern w:val="0"/>
          <w:sz w:val="32"/>
          <w:szCs w:val="32"/>
        </w:rPr>
      </w:pPr>
      <w:r w:rsidRPr="002843DC">
        <w:rPr>
          <w:rFonts w:ascii="仿宋" w:eastAsia="仿宋" w:hAnsi="仿宋" w:cs="宋体" w:hint="eastAsia"/>
          <w:color w:val="000000"/>
          <w:kern w:val="0"/>
          <w:sz w:val="32"/>
          <w:szCs w:val="32"/>
        </w:rPr>
        <w:t>（来源于：光明日报 2013年9月7日）</w:t>
      </w:r>
    </w:p>
    <w:p w:rsidR="00C51180" w:rsidRPr="002843DC" w:rsidRDefault="00C51180" w:rsidP="00C51180">
      <w:pPr>
        <w:spacing w:line="520" w:lineRule="exact"/>
        <w:ind w:firstLineChars="200" w:firstLine="480"/>
        <w:rPr>
          <w:i/>
          <w:color w:val="000000"/>
          <w:sz w:val="24"/>
          <w:szCs w:val="24"/>
        </w:rPr>
      </w:pPr>
    </w:p>
    <w:p w:rsidR="00C51180" w:rsidRPr="002843DC" w:rsidRDefault="00C51180" w:rsidP="00C51180">
      <w:pPr>
        <w:spacing w:line="520" w:lineRule="exact"/>
        <w:ind w:firstLineChars="200" w:firstLine="480"/>
        <w:rPr>
          <w:i/>
          <w:color w:val="000000"/>
          <w:sz w:val="24"/>
          <w:szCs w:val="24"/>
        </w:rPr>
      </w:pPr>
    </w:p>
    <w:p w:rsidR="00C51180" w:rsidRPr="002843DC" w:rsidRDefault="007461C4" w:rsidP="00C51180">
      <w:pPr>
        <w:spacing w:line="520" w:lineRule="exact"/>
        <w:ind w:firstLineChars="200" w:firstLine="420"/>
        <w:rPr>
          <w:i/>
          <w:color w:val="000000"/>
          <w:sz w:val="24"/>
          <w:szCs w:val="24"/>
        </w:rPr>
      </w:pPr>
      <w:r w:rsidRPr="002843DC">
        <w:rPr>
          <w:i/>
          <w:color w:val="000000"/>
        </w:rPr>
        <w:pict>
          <v:line id="_x0000_s2055" style="position:absolute;left:0;text-align:left;flip:y;z-index:251661312" from="3.75pt,24pt" to="426.75pt,24pt" strokecolor="black [3213]" strokeweight="1.2pt"/>
        </w:pict>
      </w:r>
    </w:p>
    <w:p w:rsidR="00C51180" w:rsidRPr="002843DC" w:rsidRDefault="00C51180" w:rsidP="00C51180">
      <w:pPr>
        <w:spacing w:line="520" w:lineRule="exact"/>
        <w:ind w:firstLineChars="50" w:firstLine="120"/>
        <w:rPr>
          <w:color w:val="000000"/>
          <w:sz w:val="24"/>
          <w:szCs w:val="24"/>
        </w:rPr>
      </w:pPr>
      <w:r w:rsidRPr="002843DC">
        <w:rPr>
          <w:rFonts w:ascii="黑体" w:eastAsia="黑体" w:hint="eastAsia"/>
          <w:color w:val="000000"/>
          <w:sz w:val="24"/>
          <w:szCs w:val="24"/>
        </w:rPr>
        <w:t>发至</w:t>
      </w:r>
      <w:r w:rsidRPr="002843DC">
        <w:rPr>
          <w:rFonts w:hint="eastAsia"/>
          <w:color w:val="000000"/>
          <w:sz w:val="24"/>
          <w:szCs w:val="24"/>
        </w:rPr>
        <w:t>：校党委理论学习中心组成员；</w:t>
      </w:r>
      <w:r w:rsidRPr="002843DC">
        <w:rPr>
          <w:rFonts w:hint="eastAsia"/>
          <w:color w:val="000000"/>
          <w:sz w:val="24"/>
        </w:rPr>
        <w:t>各基层党委（党总支、直属党支部）书记</w:t>
      </w:r>
    </w:p>
    <w:p w:rsidR="00C51180" w:rsidRPr="002843DC" w:rsidRDefault="007461C4" w:rsidP="00C51180">
      <w:pPr>
        <w:spacing w:line="520" w:lineRule="exact"/>
        <w:ind w:firstLineChars="50" w:firstLine="105"/>
        <w:rPr>
          <w:color w:val="000000"/>
          <w:sz w:val="24"/>
          <w:szCs w:val="24"/>
        </w:rPr>
      </w:pPr>
      <w:r w:rsidRPr="002843DC">
        <w:rPr>
          <w:rFonts w:ascii="黑体" w:eastAsia="黑体"/>
          <w:color w:val="000000"/>
        </w:rPr>
        <w:pict>
          <v:line id="_x0000_s2056" style="position:absolute;left:0;text-align:left;z-index:251662336" from="3.75pt,.55pt" to="426.75pt,.55pt" strokecolor="black [3213]" strokeweight="1.2pt"/>
        </w:pict>
      </w:r>
      <w:r w:rsidRPr="002843DC">
        <w:rPr>
          <w:rFonts w:ascii="黑体" w:eastAsia="黑体"/>
          <w:color w:val="000000"/>
        </w:rPr>
        <w:pict>
          <v:line id="_x0000_s2057" style="position:absolute;left:0;text-align:left;z-index:251663360" from="3.75pt,31.85pt" to="426.75pt,32.05pt" strokeweight="1.2pt"/>
        </w:pict>
      </w:r>
      <w:r w:rsidR="00C51180" w:rsidRPr="002843DC">
        <w:rPr>
          <w:rFonts w:ascii="黑体" w:eastAsia="黑体" w:hint="eastAsia"/>
          <w:color w:val="000000"/>
          <w:sz w:val="24"/>
          <w:szCs w:val="24"/>
        </w:rPr>
        <w:t>策划</w:t>
      </w:r>
      <w:r w:rsidR="00C51180" w:rsidRPr="002843DC">
        <w:rPr>
          <w:rFonts w:ascii="黑体" w:eastAsia="黑体" w:hAnsiTheme="minorEastAsia" w:hint="eastAsia"/>
          <w:color w:val="000000"/>
          <w:sz w:val="24"/>
          <w:szCs w:val="24"/>
        </w:rPr>
        <w:t>·</w:t>
      </w:r>
      <w:r w:rsidR="00C51180" w:rsidRPr="002843DC">
        <w:rPr>
          <w:rFonts w:ascii="黑体" w:eastAsia="黑体" w:hint="eastAsia"/>
          <w:color w:val="000000"/>
          <w:sz w:val="24"/>
          <w:szCs w:val="24"/>
        </w:rPr>
        <w:t>编辑</w:t>
      </w:r>
      <w:r w:rsidR="00C51180" w:rsidRPr="002843DC">
        <w:rPr>
          <w:rFonts w:hint="eastAsia"/>
          <w:color w:val="000000"/>
          <w:sz w:val="24"/>
          <w:szCs w:val="24"/>
        </w:rPr>
        <w:t>：宣传部理论教育科</w:t>
      </w:r>
      <w:r w:rsidR="00C51180" w:rsidRPr="002843DC">
        <w:rPr>
          <w:rFonts w:hint="eastAsia"/>
          <w:color w:val="000000"/>
          <w:sz w:val="24"/>
          <w:szCs w:val="24"/>
        </w:rPr>
        <w:t xml:space="preserve">  </w:t>
      </w:r>
      <w:r w:rsidR="00C51180" w:rsidRPr="002843DC">
        <w:rPr>
          <w:rFonts w:hint="eastAsia"/>
          <w:color w:val="000000"/>
          <w:sz w:val="24"/>
          <w:szCs w:val="24"/>
        </w:rPr>
        <w:t>联系电话：</w:t>
      </w:r>
      <w:r w:rsidR="00C51180" w:rsidRPr="002843DC">
        <w:rPr>
          <w:color w:val="000000"/>
          <w:sz w:val="24"/>
          <w:szCs w:val="24"/>
        </w:rPr>
        <w:t>64931  Email</w:t>
      </w:r>
      <w:r w:rsidR="00C51180" w:rsidRPr="002843DC">
        <w:rPr>
          <w:rFonts w:hint="eastAsia"/>
          <w:color w:val="000000"/>
          <w:sz w:val="24"/>
          <w:szCs w:val="24"/>
        </w:rPr>
        <w:t>：</w:t>
      </w:r>
      <w:hyperlink r:id="rId7" w:history="1">
        <w:r w:rsidR="00C51180" w:rsidRPr="002843DC">
          <w:rPr>
            <w:rStyle w:val="a7"/>
            <w:color w:val="000000"/>
            <w:sz w:val="24"/>
            <w:szCs w:val="24"/>
          </w:rPr>
          <w:t>xcb@sdu.edu.cn</w:t>
        </w:r>
      </w:hyperlink>
      <w:r w:rsidR="00C51180" w:rsidRPr="002843DC">
        <w:rPr>
          <w:color w:val="000000"/>
          <w:sz w:val="24"/>
          <w:szCs w:val="24"/>
        </w:rPr>
        <w:t xml:space="preserve"> </w:t>
      </w:r>
    </w:p>
    <w:p w:rsidR="00DB25A6" w:rsidRPr="002843DC" w:rsidRDefault="00DB25A6">
      <w:pPr>
        <w:rPr>
          <w:color w:val="000000"/>
        </w:rPr>
      </w:pPr>
    </w:p>
    <w:sectPr w:rsidR="00DB25A6" w:rsidRPr="002843DC" w:rsidSect="00AB2985">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45F" w:rsidRDefault="0020545F" w:rsidP="00D13A8B">
      <w:r>
        <w:separator/>
      </w:r>
    </w:p>
  </w:endnote>
  <w:endnote w:type="continuationSeparator" w:id="1">
    <w:p w:rsidR="0020545F" w:rsidRDefault="0020545F" w:rsidP="00D13A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3649"/>
      <w:docPartObj>
        <w:docPartGallery w:val="Page Numbers (Bottom of Page)"/>
        <w:docPartUnique/>
      </w:docPartObj>
    </w:sdtPr>
    <w:sdtContent>
      <w:p w:rsidR="007E748C" w:rsidRDefault="007461C4">
        <w:pPr>
          <w:pStyle w:val="a4"/>
          <w:jc w:val="center"/>
        </w:pPr>
        <w:fldSimple w:instr=" PAGE   \* MERGEFORMAT ">
          <w:r w:rsidR="00097213" w:rsidRPr="00097213">
            <w:rPr>
              <w:noProof/>
              <w:lang w:val="zh-CN"/>
            </w:rPr>
            <w:t>2</w:t>
          </w:r>
        </w:fldSimple>
      </w:p>
    </w:sdtContent>
  </w:sdt>
  <w:p w:rsidR="007E748C" w:rsidRDefault="007E74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45F" w:rsidRDefault="0020545F" w:rsidP="00D13A8B">
      <w:r>
        <w:separator/>
      </w:r>
    </w:p>
  </w:footnote>
  <w:footnote w:type="continuationSeparator" w:id="1">
    <w:p w:rsidR="0020545F" w:rsidRDefault="0020545F" w:rsidP="00D13A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3A8B"/>
    <w:rsid w:val="00097213"/>
    <w:rsid w:val="000C2679"/>
    <w:rsid w:val="0010132F"/>
    <w:rsid w:val="00112C11"/>
    <w:rsid w:val="0012379F"/>
    <w:rsid w:val="001812D7"/>
    <w:rsid w:val="001B768A"/>
    <w:rsid w:val="001D140A"/>
    <w:rsid w:val="0020545F"/>
    <w:rsid w:val="0021345C"/>
    <w:rsid w:val="00241C67"/>
    <w:rsid w:val="002640AC"/>
    <w:rsid w:val="00271759"/>
    <w:rsid w:val="002843DC"/>
    <w:rsid w:val="00296E13"/>
    <w:rsid w:val="002B4DA8"/>
    <w:rsid w:val="002C23B1"/>
    <w:rsid w:val="003030DB"/>
    <w:rsid w:val="00374A2E"/>
    <w:rsid w:val="00391D93"/>
    <w:rsid w:val="00427446"/>
    <w:rsid w:val="0045648F"/>
    <w:rsid w:val="00552D01"/>
    <w:rsid w:val="005666ED"/>
    <w:rsid w:val="005D2C90"/>
    <w:rsid w:val="00624715"/>
    <w:rsid w:val="006407A0"/>
    <w:rsid w:val="0068489C"/>
    <w:rsid w:val="00695D90"/>
    <w:rsid w:val="006F3339"/>
    <w:rsid w:val="007461C4"/>
    <w:rsid w:val="007843FE"/>
    <w:rsid w:val="007A61E6"/>
    <w:rsid w:val="007E748C"/>
    <w:rsid w:val="008508BD"/>
    <w:rsid w:val="00883543"/>
    <w:rsid w:val="00921A8D"/>
    <w:rsid w:val="00942850"/>
    <w:rsid w:val="00952028"/>
    <w:rsid w:val="00991CB1"/>
    <w:rsid w:val="009D3DAB"/>
    <w:rsid w:val="00A05243"/>
    <w:rsid w:val="00A10B4C"/>
    <w:rsid w:val="00AB2985"/>
    <w:rsid w:val="00AC3CE2"/>
    <w:rsid w:val="00AF4DD2"/>
    <w:rsid w:val="00B04D69"/>
    <w:rsid w:val="00BE48A3"/>
    <w:rsid w:val="00C3266F"/>
    <w:rsid w:val="00C51180"/>
    <w:rsid w:val="00C717D6"/>
    <w:rsid w:val="00CD2F70"/>
    <w:rsid w:val="00CE1BFF"/>
    <w:rsid w:val="00CF2C40"/>
    <w:rsid w:val="00D13A8B"/>
    <w:rsid w:val="00D412F8"/>
    <w:rsid w:val="00DB25A6"/>
    <w:rsid w:val="00DE33E6"/>
    <w:rsid w:val="00E27D4B"/>
    <w:rsid w:val="00E47DE7"/>
    <w:rsid w:val="00ED7680"/>
    <w:rsid w:val="00EE5ACE"/>
    <w:rsid w:val="00F034AF"/>
    <w:rsid w:val="00F156AD"/>
    <w:rsid w:val="00F53A7E"/>
    <w:rsid w:val="00F53B06"/>
    <w:rsid w:val="00F57E53"/>
    <w:rsid w:val="00FD3BFA"/>
    <w:rsid w:val="00FE34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A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3A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3A8B"/>
    <w:rPr>
      <w:sz w:val="18"/>
      <w:szCs w:val="18"/>
    </w:rPr>
  </w:style>
  <w:style w:type="paragraph" w:styleId="a4">
    <w:name w:val="footer"/>
    <w:basedOn w:val="a"/>
    <w:link w:val="Char0"/>
    <w:uiPriority w:val="99"/>
    <w:unhideWhenUsed/>
    <w:rsid w:val="00D13A8B"/>
    <w:pPr>
      <w:tabs>
        <w:tab w:val="center" w:pos="4153"/>
        <w:tab w:val="right" w:pos="8306"/>
      </w:tabs>
      <w:snapToGrid w:val="0"/>
      <w:jc w:val="left"/>
    </w:pPr>
    <w:rPr>
      <w:sz w:val="18"/>
      <w:szCs w:val="18"/>
    </w:rPr>
  </w:style>
  <w:style w:type="character" w:customStyle="1" w:styleId="Char0">
    <w:name w:val="页脚 Char"/>
    <w:basedOn w:val="a0"/>
    <w:link w:val="a4"/>
    <w:uiPriority w:val="99"/>
    <w:rsid w:val="00D13A8B"/>
    <w:rPr>
      <w:sz w:val="18"/>
      <w:szCs w:val="18"/>
    </w:rPr>
  </w:style>
  <w:style w:type="character" w:customStyle="1" w:styleId="tl1">
    <w:name w:val="tl1"/>
    <w:basedOn w:val="a0"/>
    <w:rsid w:val="00D13A8B"/>
    <w:rPr>
      <w:b/>
      <w:bCs/>
      <w:sz w:val="36"/>
      <w:szCs w:val="36"/>
    </w:rPr>
  </w:style>
  <w:style w:type="paragraph" w:styleId="a5">
    <w:name w:val="Normal (Web)"/>
    <w:basedOn w:val="a"/>
    <w:uiPriority w:val="99"/>
    <w:unhideWhenUsed/>
    <w:rsid w:val="00A10B4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D7680"/>
    <w:rPr>
      <w:b/>
      <w:bCs/>
    </w:rPr>
  </w:style>
  <w:style w:type="character" w:styleId="a7">
    <w:name w:val="Hyperlink"/>
    <w:basedOn w:val="a0"/>
    <w:uiPriority w:val="99"/>
    <w:semiHidden/>
    <w:unhideWhenUsed/>
    <w:rsid w:val="00C511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xcb@sd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C871-FBF4-411A-8346-6333E9E56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50</Pages>
  <Words>4023</Words>
  <Characters>22937</Characters>
  <Application>Microsoft Office Word</Application>
  <DocSecurity>0</DocSecurity>
  <Lines>191</Lines>
  <Paragraphs>53</Paragraphs>
  <ScaleCrop>false</ScaleCrop>
  <Company/>
  <LinksUpToDate>false</LinksUpToDate>
  <CharactersWithSpaces>26907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malong</dc:creator>
  <cp:keywords/>
  <dc:description/>
  <cp:lastModifiedBy>malong</cp:lastModifiedBy>
  <cp:revision>55</cp:revision>
  <dcterms:created xsi:type="dcterms:W3CDTF">2013-09-02T01:37:00Z</dcterms:created>
  <dcterms:modified xsi:type="dcterms:W3CDTF">2013-09-16T08:10:00Z</dcterms:modified>
</cp:coreProperties>
</file>